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08B" w:rsidRPr="009E41A4" w:rsidRDefault="0089708B" w:rsidP="008970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41A4">
        <w:rPr>
          <w:rFonts w:ascii="Times New Roman" w:hAnsi="Times New Roman" w:cs="Times New Roman"/>
          <w:sz w:val="28"/>
          <w:szCs w:val="28"/>
        </w:rPr>
        <w:t xml:space="preserve">              СОВЕТ ДЕПУТАТОВ                                                 </w:t>
      </w:r>
    </w:p>
    <w:p w:rsidR="0089708B" w:rsidRPr="009E41A4" w:rsidRDefault="0089708B" w:rsidP="00785912">
      <w:pPr>
        <w:tabs>
          <w:tab w:val="left" w:pos="7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1A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85912">
        <w:rPr>
          <w:rFonts w:ascii="Times New Roman" w:hAnsi="Times New Roman" w:cs="Times New Roman"/>
          <w:sz w:val="28"/>
          <w:szCs w:val="28"/>
        </w:rPr>
        <w:tab/>
      </w:r>
    </w:p>
    <w:p w:rsidR="0089708B" w:rsidRPr="009E41A4" w:rsidRDefault="0089708B" w:rsidP="00897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1A4">
        <w:rPr>
          <w:rFonts w:ascii="Times New Roman" w:hAnsi="Times New Roman" w:cs="Times New Roman"/>
          <w:sz w:val="28"/>
          <w:szCs w:val="28"/>
        </w:rPr>
        <w:t xml:space="preserve">       МИЧУРИНСКИЙ СЕЛЬСОВЕТ</w:t>
      </w:r>
    </w:p>
    <w:p w:rsidR="0089708B" w:rsidRPr="009E41A4" w:rsidRDefault="0089708B" w:rsidP="00897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1A4">
        <w:rPr>
          <w:rFonts w:ascii="Times New Roman" w:hAnsi="Times New Roman" w:cs="Times New Roman"/>
          <w:sz w:val="28"/>
          <w:szCs w:val="28"/>
        </w:rPr>
        <w:t xml:space="preserve">         АКБУЛАКСКОГО РАЙОНА</w:t>
      </w:r>
      <w:r w:rsidRPr="009E41A4">
        <w:rPr>
          <w:rFonts w:ascii="Times New Roman" w:hAnsi="Times New Roman" w:cs="Times New Roman"/>
          <w:sz w:val="28"/>
          <w:szCs w:val="28"/>
        </w:rPr>
        <w:br/>
        <w:t xml:space="preserve">         ОРЕНБУРГСКОЙ ОБЛАСТИ</w:t>
      </w:r>
    </w:p>
    <w:p w:rsidR="0089708B" w:rsidRPr="009E41A4" w:rsidRDefault="0089708B" w:rsidP="00897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41A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85912">
        <w:rPr>
          <w:rFonts w:ascii="Times New Roman" w:hAnsi="Times New Roman" w:cs="Times New Roman"/>
          <w:sz w:val="28"/>
          <w:szCs w:val="28"/>
        </w:rPr>
        <w:t xml:space="preserve">  </w:t>
      </w:r>
      <w:r w:rsidRPr="009E41A4">
        <w:rPr>
          <w:rFonts w:ascii="Times New Roman" w:hAnsi="Times New Roman" w:cs="Times New Roman"/>
          <w:sz w:val="28"/>
          <w:szCs w:val="28"/>
        </w:rPr>
        <w:t xml:space="preserve"> </w:t>
      </w:r>
      <w:r w:rsidR="00307E9B" w:rsidRPr="009E41A4">
        <w:rPr>
          <w:rFonts w:ascii="Times New Roman" w:hAnsi="Times New Roman" w:cs="Times New Roman"/>
          <w:sz w:val="28"/>
          <w:szCs w:val="28"/>
        </w:rPr>
        <w:t>четверт</w:t>
      </w:r>
      <w:r w:rsidR="009D63C7">
        <w:rPr>
          <w:rFonts w:ascii="Times New Roman" w:hAnsi="Times New Roman" w:cs="Times New Roman"/>
          <w:sz w:val="28"/>
          <w:szCs w:val="28"/>
        </w:rPr>
        <w:t>ый</w:t>
      </w:r>
      <w:r w:rsidRPr="009E41A4">
        <w:rPr>
          <w:rFonts w:ascii="Times New Roman" w:hAnsi="Times New Roman" w:cs="Times New Roman"/>
          <w:sz w:val="28"/>
          <w:szCs w:val="28"/>
        </w:rPr>
        <w:t xml:space="preserve"> созыв</w:t>
      </w:r>
    </w:p>
    <w:p w:rsidR="00787493" w:rsidRPr="009E41A4" w:rsidRDefault="0089708B" w:rsidP="0089708B">
      <w:pPr>
        <w:pStyle w:val="6"/>
        <w:spacing w:before="0" w:after="0"/>
        <w:rPr>
          <w:b w:val="0"/>
          <w:sz w:val="28"/>
          <w:szCs w:val="28"/>
        </w:rPr>
      </w:pPr>
      <w:r w:rsidRPr="009E41A4">
        <w:rPr>
          <w:b w:val="0"/>
          <w:sz w:val="28"/>
          <w:szCs w:val="28"/>
        </w:rPr>
        <w:t xml:space="preserve">                   </w:t>
      </w:r>
    </w:p>
    <w:p w:rsidR="0089708B" w:rsidRPr="009E41A4" w:rsidRDefault="00787493" w:rsidP="00787493">
      <w:pPr>
        <w:pStyle w:val="6"/>
        <w:spacing w:before="0" w:after="0" w:line="360" w:lineRule="auto"/>
        <w:rPr>
          <w:b w:val="0"/>
          <w:sz w:val="28"/>
          <w:szCs w:val="28"/>
        </w:rPr>
      </w:pPr>
      <w:r w:rsidRPr="009E41A4">
        <w:rPr>
          <w:b w:val="0"/>
          <w:sz w:val="28"/>
          <w:szCs w:val="28"/>
        </w:rPr>
        <w:t xml:space="preserve">                   </w:t>
      </w:r>
      <w:r w:rsidR="0089708B" w:rsidRPr="009E41A4">
        <w:rPr>
          <w:b w:val="0"/>
          <w:sz w:val="28"/>
          <w:szCs w:val="28"/>
        </w:rPr>
        <w:t xml:space="preserve">   РЕШЕНИЕ </w:t>
      </w:r>
    </w:p>
    <w:p w:rsidR="0089708B" w:rsidRPr="009E41A4" w:rsidRDefault="009D63C7" w:rsidP="00787493">
      <w:pPr>
        <w:pStyle w:val="6"/>
        <w:spacing w:before="0" w:after="0"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23.12.2021</w:t>
      </w:r>
      <w:r w:rsidR="00787493" w:rsidRPr="009E41A4">
        <w:rPr>
          <w:b w:val="0"/>
          <w:sz w:val="28"/>
          <w:szCs w:val="28"/>
        </w:rPr>
        <w:t xml:space="preserve">    </w:t>
      </w:r>
      <w:r w:rsidR="0089708B" w:rsidRPr="009E41A4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70</w:t>
      </w:r>
      <w:r w:rsidR="0089708B" w:rsidRPr="009E41A4">
        <w:rPr>
          <w:b w:val="0"/>
          <w:sz w:val="28"/>
          <w:szCs w:val="28"/>
        </w:rPr>
        <w:t xml:space="preserve">         </w:t>
      </w:r>
    </w:p>
    <w:p w:rsidR="0089708B" w:rsidRPr="009E41A4" w:rsidRDefault="0089708B" w:rsidP="007874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41A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9E41A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E41A4">
        <w:rPr>
          <w:rFonts w:ascii="Times New Roman" w:hAnsi="Times New Roman" w:cs="Times New Roman"/>
          <w:sz w:val="28"/>
          <w:szCs w:val="28"/>
        </w:rPr>
        <w:t>. Покровка</w:t>
      </w:r>
    </w:p>
    <w:p w:rsidR="009E41A4" w:rsidRPr="009E41A4" w:rsidRDefault="009E41A4" w:rsidP="009D63C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Регламента Совета депутатов </w:t>
      </w:r>
    </w:p>
    <w:p w:rsidR="009E41A4" w:rsidRPr="009E41A4" w:rsidRDefault="009E41A4" w:rsidP="009D63C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Мичуринский сельсовет</w:t>
      </w:r>
    </w:p>
    <w:p w:rsidR="0089708B" w:rsidRPr="009E41A4" w:rsidRDefault="009E41A4" w:rsidP="009D63C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</w:p>
    <w:p w:rsidR="0089708B" w:rsidRPr="009E41A4" w:rsidRDefault="0089708B" w:rsidP="009D63C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D63C7" w:rsidRDefault="009E41A4" w:rsidP="009D63C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 Уставом муниципального образования Мичуринский сельсовет </w:t>
      </w:r>
      <w:proofErr w:type="spellStart"/>
      <w:r w:rsidRPr="009E41A4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области, Совет депутатов  </w:t>
      </w:r>
      <w:r w:rsidR="009D63C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9E41A4" w:rsidRPr="009E41A4" w:rsidRDefault="009E41A4" w:rsidP="009D63C7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9E41A4" w:rsidRPr="009E41A4" w:rsidRDefault="009E41A4" w:rsidP="009D63C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1. Утвердить Регламент Совета депутатов муниципального образования Мичуринский сельсовет </w:t>
      </w:r>
      <w:proofErr w:type="spellStart"/>
      <w:r w:rsidRPr="009E41A4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согласно приложению.</w:t>
      </w:r>
    </w:p>
    <w:p w:rsidR="009E41A4" w:rsidRPr="009E41A4" w:rsidRDefault="009E41A4" w:rsidP="009D63C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2. Признать утратившими силу решения Совета депутатов муниципального образования Мичуринский сельсовет </w:t>
      </w:r>
      <w:proofErr w:type="spellStart"/>
      <w:r w:rsidRPr="009E41A4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области:</w:t>
      </w:r>
    </w:p>
    <w:p w:rsidR="009E41A4" w:rsidRPr="009E41A4" w:rsidRDefault="00785912" w:rsidP="009D63C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E41A4" w:rsidRPr="009E41A4">
        <w:rPr>
          <w:rFonts w:ascii="Times New Roman" w:eastAsia="Times New Roman" w:hAnsi="Times New Roman" w:cs="Times New Roman"/>
          <w:sz w:val="28"/>
          <w:szCs w:val="28"/>
        </w:rPr>
        <w:t xml:space="preserve">от 06.12.2016 № 51 «Об утверждении Регламента Совета депутатов муниципального образования Мичуринский сельсовет </w:t>
      </w:r>
      <w:proofErr w:type="spellStart"/>
      <w:r w:rsidR="009E41A4" w:rsidRPr="009E41A4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="009E41A4" w:rsidRPr="009E41A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области»;</w:t>
      </w:r>
    </w:p>
    <w:p w:rsidR="009E41A4" w:rsidRPr="009E41A4" w:rsidRDefault="00785912" w:rsidP="009D63C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E41A4" w:rsidRPr="009E41A4">
        <w:rPr>
          <w:rFonts w:ascii="Times New Roman" w:eastAsia="Times New Roman" w:hAnsi="Times New Roman" w:cs="Times New Roman"/>
          <w:sz w:val="28"/>
          <w:szCs w:val="28"/>
        </w:rPr>
        <w:t xml:space="preserve">от 17.12.2019 № 151 «О внесении изменений в Регламент Совета депутатов муниципального образования Мичуринский сельсовет </w:t>
      </w:r>
      <w:proofErr w:type="spellStart"/>
      <w:r w:rsidR="009E41A4" w:rsidRPr="009E41A4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="009E41A4" w:rsidRPr="009E41A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области, утвержденный решением Совета депутатов от 06.12.2016 №51 «Об утверждении Регламента Совета депутатов муниципального образования Мичуринский сельсовет </w:t>
      </w:r>
      <w:proofErr w:type="spellStart"/>
      <w:r w:rsidR="009E41A4" w:rsidRPr="009E41A4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="009E41A4" w:rsidRPr="009E41A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области».</w:t>
      </w:r>
    </w:p>
    <w:p w:rsidR="009E41A4" w:rsidRPr="009E41A4" w:rsidRDefault="009E41A4" w:rsidP="009D63C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3. Обнародовать настоящее решение в специально отведенных местах и разместить на сайте муниципального образования http://michurino.akbulak.ru/</w:t>
      </w:r>
    </w:p>
    <w:p w:rsidR="00785912" w:rsidRDefault="009E41A4" w:rsidP="009D63C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4</w:t>
      </w:r>
      <w:r w:rsidR="0089708B" w:rsidRPr="009E41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9708B" w:rsidRPr="009E41A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9708B" w:rsidRPr="009E41A4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Pr="009E41A4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89708B" w:rsidRPr="009E4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proofErr w:type="spellStart"/>
      <w:r w:rsidRPr="009E41A4">
        <w:rPr>
          <w:rFonts w:ascii="Times New Roman" w:eastAsia="Times New Roman" w:hAnsi="Times New Roman" w:cs="Times New Roman"/>
          <w:sz w:val="28"/>
          <w:szCs w:val="28"/>
        </w:rPr>
        <w:t>председетеля</w:t>
      </w:r>
      <w:proofErr w:type="spellEnd"/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Кудряшову У.И.</w:t>
      </w:r>
    </w:p>
    <w:p w:rsidR="009D63C7" w:rsidRDefault="009D63C7" w:rsidP="009D63C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708B" w:rsidRPr="009E41A4" w:rsidRDefault="009E41A4" w:rsidP="009D63C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89708B" w:rsidRPr="009E41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E41A4">
        <w:rPr>
          <w:rFonts w:ascii="Times New Roman" w:eastAsia="Times New Roman" w:hAnsi="Times New Roman" w:cs="Times New Roman"/>
          <w:sz w:val="28"/>
          <w:szCs w:val="28"/>
        </w:rPr>
        <w:t>Решение вступает в силу после его обнародования.</w:t>
      </w:r>
    </w:p>
    <w:p w:rsidR="0089708B" w:rsidRDefault="0089708B" w:rsidP="009D6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63C7" w:rsidRDefault="009D63C7" w:rsidP="009D6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63C7" w:rsidRPr="009E41A4" w:rsidRDefault="009D63C7" w:rsidP="009D6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E9B" w:rsidRPr="009E41A4" w:rsidRDefault="00307E9B" w:rsidP="00307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307E9B" w:rsidRPr="009E41A4" w:rsidRDefault="00307E9B" w:rsidP="00307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307E9B" w:rsidRPr="009E41A4" w:rsidRDefault="00307E9B" w:rsidP="00307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Мичуринский сельсовет                                                          Кудряшова У.И.</w:t>
      </w:r>
    </w:p>
    <w:p w:rsidR="00307E9B" w:rsidRPr="009E41A4" w:rsidRDefault="00307E9B" w:rsidP="00307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E9B" w:rsidRPr="009E41A4" w:rsidRDefault="00307E9B" w:rsidP="00307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307E9B" w:rsidRPr="009E41A4" w:rsidRDefault="00307E9B" w:rsidP="00307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Мичуринский сельсовет                                                                </w:t>
      </w:r>
      <w:proofErr w:type="spellStart"/>
      <w:r w:rsidRPr="009E41A4">
        <w:rPr>
          <w:rFonts w:ascii="Times New Roman" w:eastAsia="Times New Roman" w:hAnsi="Times New Roman" w:cs="Times New Roman"/>
          <w:sz w:val="28"/>
          <w:szCs w:val="28"/>
        </w:rPr>
        <w:t>Дуденко</w:t>
      </w:r>
      <w:proofErr w:type="spellEnd"/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В.И.</w:t>
      </w:r>
    </w:p>
    <w:p w:rsidR="00787493" w:rsidRPr="009E41A4" w:rsidRDefault="00787493" w:rsidP="00787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708B" w:rsidRPr="009E41A4" w:rsidRDefault="00307E9B" w:rsidP="00787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м.п.                                                                           </w:t>
      </w:r>
    </w:p>
    <w:p w:rsidR="0089708B" w:rsidRPr="009E41A4" w:rsidRDefault="0089708B" w:rsidP="0089708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89708B" w:rsidRPr="009E41A4" w:rsidRDefault="0089708B" w:rsidP="0089708B">
      <w:pPr>
        <w:shd w:val="clear" w:color="auto" w:fill="FFFFFF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89708B" w:rsidRPr="009E41A4" w:rsidRDefault="0089708B" w:rsidP="0089708B">
      <w:pPr>
        <w:shd w:val="clear" w:color="auto" w:fill="FFFFFF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E41A4" w:rsidRPr="009E41A4" w:rsidRDefault="009E41A4">
      <w:pPr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rPr>
          <w:rFonts w:ascii="Times New Roman" w:hAnsi="Times New Roman" w:cs="Times New Roman"/>
          <w:sz w:val="28"/>
          <w:szCs w:val="28"/>
        </w:rPr>
      </w:pPr>
    </w:p>
    <w:p w:rsidR="003E08FC" w:rsidRPr="009E41A4" w:rsidRDefault="003E08FC" w:rsidP="009E41A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41A4" w:rsidRDefault="009E41A4" w:rsidP="009E41A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E41A4" w:rsidRDefault="009E41A4" w:rsidP="009E41A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9E41A4" w:rsidRDefault="009E41A4" w:rsidP="009E41A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E41A4" w:rsidRPr="009E41A4" w:rsidRDefault="009E41A4" w:rsidP="009E41A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D63C7">
        <w:rPr>
          <w:rFonts w:ascii="Times New Roman" w:hAnsi="Times New Roman" w:cs="Times New Roman"/>
          <w:sz w:val="28"/>
          <w:szCs w:val="28"/>
        </w:rPr>
        <w:t xml:space="preserve">23.12.2021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D63C7">
        <w:rPr>
          <w:rFonts w:ascii="Times New Roman" w:hAnsi="Times New Roman" w:cs="Times New Roman"/>
          <w:sz w:val="28"/>
          <w:szCs w:val="28"/>
        </w:rPr>
        <w:t>70</w:t>
      </w:r>
    </w:p>
    <w:p w:rsidR="009E41A4" w:rsidRPr="009E41A4" w:rsidRDefault="009E41A4" w:rsidP="009E41A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РЕГЛАМЕНТ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Совета депутатов муниципального образования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района Оренбургской области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1. Общие положения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1. Регламент Совета депутатов муниципального образования 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 Оренбургской области - нормативный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правовой акт, принятый на основании федерального законодательства, законодательства Оренбургской области, Устава 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Оренбургской области и регулирующий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порядок деятельности Совета депутатов муниципального образования 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 Оренбургской области (далее – Совет депутатов).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 Регламент устанавливает: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порядок организации работы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образования и упразднения постоянных комиссий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Совета депутатов, иных органов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 формирования их состава и организации их работы;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порядок избрания и освобождения от должности председателя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заместителя председателя Совета депутатов,</w:t>
      </w:r>
      <w:r w:rsidRPr="009E41A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председателей и заместителей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председателей постоянных комиссий Совета депутатов, иных органов Совета депутатов;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порядок образования в Совете депутатов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депутатских объединений и их права;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г)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созыва и проведения сессий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порядок подготовки, внесения, рассмотрения проектов решений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Совета депутатов и порядок их принятия;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иные вопросы организации деятельности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2.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 депутатов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осуществляет свою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деятельность в соответствии с Конституцией Российской Федерации, федеральным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законодательством, законодательством Оренбургской области, Уставом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Оренбургской области, настоящим Регламентом и иными решениями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3.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Деятельность Совета депутатов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основывается на принципах соблюдения прав и свобод человека и гражданина, законности,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гласности, учета мнения населения, коллективного и свободного обсуждения и решения</w:t>
      </w:r>
      <w:r w:rsidR="00F1403D"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46" style="position:absolute;left:0;text-align:left;z-index:251660288;mso-position-horizontal-relative:margin;mso-position-vertical-relative:text" from="-21.5pt,560.3pt" to="320.75pt,560.3pt" o:allowincell="f" strokeweight=".5pt">
            <w10:wrap anchorx="margin"/>
          </v:line>
        </w:pict>
      </w:r>
      <w:r w:rsidR="00F1403D"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47" style="position:absolute;left:0;text-align:left;z-index:251661312;mso-position-horizontal-relative:margin;mso-position-vertical-relative:text" from="6.85pt,562.7pt" to="409.55pt,562.7pt" o:allowincell="f" strokeweight=".95pt">
            <w10:wrap anchorx="margin"/>
          </v:line>
        </w:pict>
      </w: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вопросов, отнесенных к компетенции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ответственности перед населением 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Мичуринский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сельсовет.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19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Правом осуществления полномочий представительного органа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муниципального образования</w:t>
      </w: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по решению вопросов местного значения обладает исключительно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4. Организационно</w:t>
      </w:r>
      <w:r w:rsidRPr="009E41A4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</w:rPr>
        <w:t>-</w:t>
      </w:r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правовое и материально-техническое обеспечение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деятельности Совета депутатов, его органов и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должностных лиц осуществляет администрация 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2. Структура Совета депутатов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5. Рабочими органами Совета депутатов являются председатель Совета депутатов, заместитель председателя Совета депутатов, постоянные комиссии Совета депутатов, рабочие группы, добровольные или временные (специальные) комиссии, депутатские группы и иные депутатские объединения.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6.Для организации работы Совет депутатов избирает из</w:t>
      </w: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своего состава председателя Совета депутатов (далее - Председатель), заместителя председателя Совета депутатов</w:t>
      </w:r>
      <w:r w:rsidRPr="009E41A4">
        <w:rPr>
          <w:rFonts w:ascii="Times New Roman" w:eastAsia="Times New Roman" w:hAnsi="Times New Roman" w:cs="Times New Roman"/>
          <w:bCs/>
          <w:iCs/>
          <w:color w:val="000000"/>
          <w:spacing w:val="3"/>
          <w:sz w:val="28"/>
          <w:szCs w:val="28"/>
        </w:rPr>
        <w:t xml:space="preserve">,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образует постоянные комиссии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 иные органы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7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7. Количество депутатов Совета депутатов </w:t>
      </w: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(далее - депутатов), депутатов, работающих на постоянной основе, и их должности определяются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решением Совета депутатов в соответствии с Федеральным законом «Об общих принципах организации местного самоуправления 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Российской Федерации» и Уставом 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Оренбургской области.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7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8. Взаимодействие между органами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должностными лицами Совета депутатов осуществляется в соответствии с настоящим Регламентом.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7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9. Взаимодействие Совета депутатов с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Администрацией 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Оренбургской области,</w:t>
      </w: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иными органами местного самоуправления и муниципальными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органами, их структурными подразделениями осуществляется в соответствии с настоящим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Регламентом, иными решениями Совета депутатов,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правовыми актами администрации муниципального образования.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3. Председатель Совета депутатов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10. Председатель организует работу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, осуществляет свои полномочия в соответствии с действующим федеральным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законодательством, законодательством Оренбургской области, Уставом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Оренбургской области, настоящим Регламентом и иными решениями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Совета депутатов до начала полномочий Совета депутатов нового созыва.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11. Председатель подотчетен Совету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12. Полномочия председателя могут быть досрочно прекращены в</w:t>
      </w: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случаях и в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порядке, установленных Уставом 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Оренбургской области и настоящим Регламентом.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Председатель Совета депутатов избирается Советом депутатов из числа депутатов открытым голосованием в порядке, предусмотренном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настоящим Регламентом, и осуществляет свои полномочия на непостоянной основе.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14. Кандидатов на должность председателя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вправе выдвигать депутаты или группа депутатов на заседании Совета. Возможно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самовыдвижение кандидатов.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Решение об окончании формирования списка кандидатов на должность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председателя принимается большинством голосов от числа депутатов, присутствующих на</w:t>
      </w: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заседании.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4.</w:t>
      </w: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проведения заседания Совета депутатов, на котором проводятся выборы председателя Совета депутатов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15. Выборы председателя Совета депутатов проводятся на заседании Совета депутатов в соответствии с настоящим Регламентом.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16. Вопросы, связанные с избранием председателя Совета депутатов, рассматриваются в следующем порядке: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1) установление председательствующего на заседании Совета депутатов;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2) выборы секретариата заседания;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3) выдвижение кандидатур на должность председателя Совета депутатов и их обсуждение;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4) установление кандидатур на должность председателя Совета депутатов, по которым должно пройти голосование;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5) голосование по кандидатурам на должность председателя Совета депутатов;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6) установление итогов голосования по выборам председателя Совета депутатов;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7) в случае необходимости проведение второго тура голосования в порядке, предусмотренном настоящим Регламентом.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5. </w:t>
      </w:r>
      <w:r w:rsidRPr="009E41A4">
        <w:rPr>
          <w:rFonts w:ascii="Times New Roman" w:eastAsia="Times New Roman" w:hAnsi="Times New Roman" w:cs="Times New Roman"/>
          <w:b/>
          <w:bCs/>
          <w:sz w:val="28"/>
          <w:szCs w:val="28"/>
        </w:rPr>
        <w:t>Обсуждение кандидатур на должности председателя Совета депутатов, заместителей председателя Совета депутатов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17. В ходе обсуждения, которое проводится по каждому из кандидатов, давших согласие баллотироваться на должность председателя Совета депутатов, выступают на заседании Совета депутатов и отвечают на вопросы депутатов соответственно в порядке выдвижения или представления.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Депутаты Совета депутатов имеют право высказаться в поддержку выдвинутых ими на должность председателя Совета депутатов кандидатов.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Представители каждого депутатского объединения имеют право высказаться "за" или "против" кандидатов на должность председателя Совета депутатов.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Депутат Совета депутатов, выдвинутый на должность председателя Совета депутатов, в любое время до начала процедуры голосования имеет право взять самоотвод. Самоотвод принимается без голосования.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18. Каждый депутат Совета депутатов может голосовать только за одного кандидата на должность председателя Совета депутатов.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19. Депутат считается избранным на должность председателя Совета депутатов, если за него проголосовало большинство от числа присутствующих на заседании депутатов.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Cs/>
          <w:sz w:val="28"/>
          <w:szCs w:val="28"/>
        </w:rPr>
        <w:t>20. В случае равенства голосов назначается повторное голосование.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21. По итогам открытого голосования оформляется решение Совета 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об избрании председателя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22. Председатель вступает в должность с момента его избрания.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161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6. Полномочия председателя Совета депутатов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23. Председатель: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а) представляет Совет депутатов в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отношениях с жителями Мичуринского сельсовета, органами государственной власти, органами местного самоуправления, муниципальными органами, трудовыми коллективами, организациями, общественными объединениями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осуществляет руководство подготовкой заседаний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и вопросов, вносимых на рассмотрение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созывает заседания Совета депутатов, доводит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до сведения депутатов и жителей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Мичуринского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сельсовета время и место их проведения,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а также проекты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повесток дня заседаний Совета депутатов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ведет заседания Совета депутатов,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ведает внутренним распорядком в соответствии с настоящим Регламентом;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подписывает протоколы заседаний Совета депутатов (совместно с секретарем заседания) и другие документы Совета депутатов;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оказывает содействие депутатам в осуществлении ими своих полномочий, организует обеспечение их необходимой информацией, рассматривает вопросы, связанные с освобождением депутатов от выполнения ими служебных или производственных </w:t>
      </w: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обязанностей для работы в Совете депутатов, его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органах и в избирательных округах;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ё) координирует деятельность постоянных комиссий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, иных органов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дает поручения по исполнению решений Совета депутатов;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7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ж)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принимает меры по обеспечению гласности и учета общественного мнения в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работе Совета депутатов;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з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от имени Совета депутатов подписывает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исковые заявления, направляемые в суд, в случаях, предусмотренных действующим законодательством;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и) организует прием граждан, рассмотрение обращений граждан и организаций, поступающих в Совет депутатов;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й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) информирует Совет депутатов о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выполнении решений и поручений Совета депутатов;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1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к) является распорядителем денежных средств, предусмотренных в бюджете муниципального образования на содержание и обеспечение деятельности Совета депутатов;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л) ежегодно докладывает об итогах работы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за год;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м) решает иные вопросы, порученные ему Советом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либо предусмотренные действующим федеральным</w:t>
      </w: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законодательством, законодательством Оренбургской области, Уставом 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Оренбургской области, настоящим Регламентом или иными решениями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24. В пределах своих полномочий председатель Совета депутатов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издает распоряжения.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25. Председатель Совета депутатов может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поручить выполнение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отдельных своих полномочий заместителю председателя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Совета депутатов, а в случае его отсутствия – одному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из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26. Председатель Совета депутатов может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поручить представлять интересы Совета депутатов 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судебных органах депутату или работнику администрации сельсовета.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7. Заместитель председателя Совета депутатов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27.Заместитель председателя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избирается Советом депутатов на срок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полномочий Совета депутатов из числа депутатов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открытым голосованием в порядке, предусмотренном настоящим Регламентом, и осуществляет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свои полномочия на непостоянной основе.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28. Кандидат на должность заместителя председателя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предлагается председателем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Совета депутатов. Избранным считается кандидат, получивший при голосовании более 50% голосов от установленного числа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29. Заместитель председателя вступает в должность с момента его избрания.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30. Заместитель председателя: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06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организует планирование работы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5"/>
        </w:tabs>
        <w:autoSpaceDE w:val="0"/>
        <w:autoSpaceDN w:val="0"/>
        <w:adjustRightInd w:val="0"/>
        <w:spacing w:before="7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выполнением плана работы Совета депутатов;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выполняет поручения Совета депутатов и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председателя;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5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проводит совещания с председателями постоянных комиссий Совета депутатов;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организует взаимодействие между постоянными комиссиями Совета депутатов;</w:t>
      </w:r>
    </w:p>
    <w:p w:rsidR="009E41A4" w:rsidRPr="009E41A4" w:rsidRDefault="00F1403D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0" style="position:absolute;left:0;text-align:left;z-index:251664384;mso-position-horizontal-relative:margin" from="-16.1pt,561.1pt" to="402pt,561.1pt" o:allowincell="f" strokeweight="1.1pt">
            <w10:wrap anchorx="margin"/>
          </v:line>
        </w:pict>
      </w:r>
      <w:r w:rsidR="009E41A4"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е) организует работу по подготовке </w:t>
      </w:r>
      <w:proofErr w:type="gramStart"/>
      <w:r w:rsidR="009E41A4"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проекта сметы расходов Совета депутатов</w:t>
      </w:r>
      <w:proofErr w:type="gramEnd"/>
      <w:r w:rsidR="009E41A4"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 контролирует её исполнение;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1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ё) выполняет иные обязанности, предусмотренные решениями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, распоряжениями председателя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ж)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 случае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отсутствия председателя Совета депутатов или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невозможности выполнения им своих полномочий в Совете депутатов – исполняет обязанности председателя.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31. Полномочия заместителя председателя прекращаются по истечении срока полномочий Совета депутатов соответствующего созыва, либо могут быть досрочно прекращены в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случаях и в порядке, установленных настоящим Регламентом. 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197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8</w:t>
      </w:r>
      <w:r w:rsidRPr="009E41A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. Досрочное прекращение полномочий председателя, заместителя председателя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32.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Полномочия председателя, заместителя председателя прекращаются досрочно в </w:t>
      </w: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случаях: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досрочного прекращения полномочий депутата в случаях, установленных 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Федеральным законом «Об общих принципах организации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местного самоуправления 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Федерации»;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принятия решения Советом депутатов об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освобождении от должности;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добровольного сложения полномочий в случае непринятия Советом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решения об освобождении от должности.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33. Председатель, заместитель председателя могут быть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освобождены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от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занимаемой должности на основании их письменного заявления о добровольном сложении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полномочий, либо на основании письменного требования депутатов Совета депутатов 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об отзыве и досрочном прекращении полномочий, </w:t>
      </w:r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подписанного не менее 1/3 от установленного числа депутатов (далее - требование об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отзыве).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34. При наличии заявления о добровольном сложении полномочий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или требования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об отзыве председателя Совета депутатов или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заместителя председателя, этот вопрос включается в повестку дня очередного заседания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Если заявление о добровольном сложении полномочий или требование об отзыве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поступают в день заседания Совета депутатов, этот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вопрос включается в повестку дня без голосования и рассматривается незамедлительно, в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любое время по ходу заседания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35. При рассмотрении вопроса об освобождении от должности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председателя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ведение заседания Совета депутатов осуществляет заместитель председателя, а в его отсутствие - решением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ведение заседания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поручается другому депутату. Это решение принимается большинством голосов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от числа депутатов, присутствующих на заседании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36. Решение Совета депутатов об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освобождении от должности председателя или заместителя председателя на основании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требования об отзыве принимается тайным голосованием в порядке, установленном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 Регламентом.</w:t>
      </w:r>
    </w:p>
    <w:p w:rsidR="009E41A4" w:rsidRPr="009E41A4" w:rsidRDefault="00F1403D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1" style="position:absolute;left:0;text-align:left;z-index:251665408;mso-position-horizontal-relative:margin" from="-29.3pt,563.9pt" to="363.35pt,563.9pt" o:allowincell="f" strokeweight="1.55pt">
            <w10:wrap anchorx="margin"/>
          </v:line>
        </w:pict>
      </w:r>
      <w:r w:rsidR="009E41A4"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Решение Совета депутатов об освобождении от должности председателя или заместителя председателя по их заявлению принимается </w:t>
      </w:r>
      <w:r w:rsidR="009E41A4"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открытым голосованием, если иное решение не принято Советом депутатов</w:t>
      </w:r>
      <w:r w:rsidR="009E41A4"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37. В случае непринятия Советом депутатов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решения об освобождении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от должности председателя или заместителя председателя по их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заявлению о добровольном сложении полномочий председатель или заместитель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председателя вправе сложить свои полномочия по истечении двух месяцев после подачи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заявления.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38. В случае принятия Советом депутатов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решения об освобождении от должности председателя, следующим вопросом, без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голосования о включении в повестку дня заседания Совета депутатов, рассматривается вопрос об избрании председателя.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9. Постоянные комиссии Совета депутатов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39.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из числа депутатов, на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своих полномочий создает постоянные комиссии Совета депутатов (далее - постоянные комиссии) для предварительного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рассмотрения и подготовки вопросов,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относящихся к ведению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, в том числе вопросов в части осуществления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контроля за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исполнением органами местного самоуправления и должностными лицами местного самоуправления 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Оренбургской области полномочий по решению вопросов местного </w:t>
      </w: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значения.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Совет депутатов может упразднять,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реорганизовывать ранее созданные постоянные комиссии и создавать новые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постоянные комиссии.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40.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Количество и наименование постоянных комиссий,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количественный и персональный состав постоянных комиссий устанавливаются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решениями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41. Вопросы ведения каждой постоянной комиссии определяются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42.  Председатели постоянных комиссий утверждаются на должность и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освобождаются от должности Советом депутатов на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основании решения соответствующей постоянной комиссии.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43. Постоянные комиссии ответственны перед Советом депутатов и ему подотчетны, выполняют поручения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Совета депутатов, председателя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 заместителя председателя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, принимают участие в рассмотрении обращений граждан и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организаций, поступивших в Совет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Постоянные комиссии формируются на основе письменных заявлений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44.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депутаты за исключением председателя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должны быть членами постоянной комиссии.</w:t>
      </w: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 постоянной комиссии не может быть менее трех депутатов.</w:t>
      </w: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Депутат может быть членом не более двух  постоянных комиссий.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45.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Избрание депутатов в состав постоянных комиссий осуществляется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на заседании Совета депутатов. Голосование по решению</w:t>
      </w:r>
      <w:r w:rsidR="00F1403D"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2" style="position:absolute;left:0;text-align:left;z-index:251666432;mso-position-horizontal-relative:margin;mso-position-vertical-relative:text" from="6.6pt,563.5pt" to="298.9pt,563.5pt" o:allowincell="f" strokeweight=".6pt">
            <w10:wrap anchorx="margin"/>
          </v:line>
        </w:pict>
      </w: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об избрании депутатов в состав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постоянных комиссий может проводиться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по спискам либо поименно.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46. В случае досрочного прекращения полномочий депутата депутат считается выбывшим из состава постоянной комиссии.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06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10. Временные (специальные) комиссии Совета депутатов</w:t>
      </w:r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рабочие группы (рабочие комиссии), иные органы Совета депутатов</w:t>
      </w:r>
    </w:p>
    <w:p w:rsidR="009E41A4" w:rsidRPr="009235D5" w:rsidRDefault="009E41A4" w:rsidP="009235D5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47. Для организации деятельности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, проработки отдельных вопросов могут создаваться временные (специальные)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комиссии.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48. В состав временных (специальных) комиссий, кроме депутатов, с правом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совещательного голоса могут входить независимые специалисты, представители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администрации 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государственных органов, органов местного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самоуправления и муниципальных органов, общественных объединений, организаций любых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организационно-правовых форм.</w:t>
      </w:r>
    </w:p>
    <w:p w:rsidR="009E41A4" w:rsidRPr="009235D5" w:rsidRDefault="009E41A4" w:rsidP="009235D5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49. Создание временных (специальных) комиссий, определение их функций, задач, объема полномочий и срока их деятельности, утверждение состава и избрание председателей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временных (специальных) комиссий осуществляется решениями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41A4" w:rsidRPr="009235D5" w:rsidRDefault="009E41A4" w:rsidP="009235D5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50. Порядок работы временной (специальной) комиссии определяет председатель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временной (специальной) комиссии.</w:t>
      </w:r>
    </w:p>
    <w:p w:rsidR="009E41A4" w:rsidRPr="009235D5" w:rsidRDefault="009E41A4" w:rsidP="009235D5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51. По результатам работы временная (специальная) комиссия представляет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Совету депутатов отчет с выводами, проектами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решений Совета депутатов, рекомендациями.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отчета временной (специальной) комиссии Совет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принимает решение о прекращении деятельности временной (специальной) комиссии или о продлении срока ее деятельности.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52. По решению Совета депутатов,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распоряжению председателя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Совета депутатов или решению постоянной комиссии для выполнения определенной задачи (задач) </w:t>
      </w: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могут быть образованы рабочие группы (рабочие комиссии) 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(далее - рабочие группы).</w:t>
      </w:r>
    </w:p>
    <w:p w:rsidR="009E41A4" w:rsidRPr="009235D5" w:rsidRDefault="009E41A4" w:rsidP="009235D5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53. В состав рабочей группы, кроме депутатов, могут входить независимые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специалисты, представители администрации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Мичуринского  сельсовета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государственных органов, органов местного самоуправления и муниципальных органов,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общественных объединений, организаций любых организационно правовых форм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4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54. В решении Совета депутатов,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распоряжении председателя Совета депутатов или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решении постоянной комиссии о создании рабочей группы должны содержаться следующие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положения: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9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цель, с которой создана рабочая группа;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численность и состав рабочей группы;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руководитель рабочей группы из числа депутатов;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срок предоставления отчета с письменным обоснованием сделанных выводов,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предложениями или заключением.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55.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Деятельность рабочих групп прекращается после выполнения возложенных на </w:t>
      </w: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них задач.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lastRenderedPageBreak/>
        <w:t>56.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При создании рабочей группы по доработке проектов решений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депутатов, кроме лиц, перечисленных в пункте 51, в состав рабочей группы включается представитель субъекта правотворческой инициативы, внесшего проект решения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57. Для организации своей деятельности, проработки отдельных вопросов 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структуре Совета депутатов из числа депутатов могут быть образованы иные постоянные или временные органы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58. Образование постоянных или временных органов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 указанием целей их создания, полномочий, срока и порядка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деятельности, а также избрание в их состав депутатов и избрание председателей этих органов осуществляется решением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59. Постоянные или временные органы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могут образовываться на срок, не превышающий срок полномочий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Совета депутатов соответствующего созыва.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06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11. Порядок образования депутатских объединений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60. Депутаты вправе образовывать в Совете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депутатские объединения.</w:t>
      </w:r>
    </w:p>
    <w:p w:rsidR="009E41A4" w:rsidRPr="009235D5" w:rsidRDefault="009E41A4" w:rsidP="009235D5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61. Депутатские объединения образуются на добровольной основе в количестве не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менее 3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62.Об образовании депутатского объединения и его списочном составе,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также об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изменении состава депутатского объединения или прекращении деятельности депутатского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объединения руководитель депутатского объединения или иной представитель депутатского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объединения по поручению депутатского объединения письменно информирует председателя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Совета депутатов для обязательного оглашения на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ближайшем заседании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63. Депутат вправе состоять только в одном депутатском объединении.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64. Депутаты, не вошедшие ни в одно из депутатских объединений при их создании,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либо выбывшие из депутатского объединения, в дальнейшем могут войти в любое из них при согласии депутатского объединения.</w:t>
      </w:r>
    </w:p>
    <w:p w:rsidR="009E41A4" w:rsidRPr="009E41A4" w:rsidRDefault="009E41A4" w:rsidP="009235D5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before="7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65. В случае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,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если число членов депутатского объединения становится менее 3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человек, то деятельность соответствующего депутатского объединения считается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прекращенной, о чем председатель Совета депутатов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сообщает на очередном заседании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66. Об образовании депутатского объединения, изменении его состава и о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прекращении деятельности депутатского объединения делается запись в протоколе заседания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депутатов.</w:t>
      </w:r>
    </w:p>
    <w:p w:rsidR="009E41A4" w:rsidRPr="009235D5" w:rsidRDefault="009E41A4" w:rsidP="009235D5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67. Внутренняя деятельность депутатских объединений организуется ими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самостоятельно.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68.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Депутатское объединение имеет право: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before="5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на внеочередное выступление по обсуждаемому вопросу во время заседания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Совета депутатов;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на внесение и распространение в Совете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информационных материалов, заявлений депутатского объединения, в том числе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 время заседания  Совета депутатов;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требовать перерыва во время проведения заседания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для проведения консультаций в порядке,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предусмотренном настоящим Регламентом;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иные права, предусмотренные настоящим Регламентом.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69.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Уполномоченные лица депутатского объединения имеют право представлять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депутатское объединение в составе временных (специальных) комиссий Совета депутатов, рабочих группах (рабочих комиссиях)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, иных органах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12. Планирование работы Совета депутатов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70. Деятельность Совета депутатов,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постоянных комиссий осуществляется в соответствии с планами работы на соответствующий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период.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71.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Планирование работы Совета депутатов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в форме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годового (перспективного) плана работы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72.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Предложения о включении вопроса в годовой план работы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могут вносить депутаты, постоянные комиссии, депутатские объединения, глава муниципального образования, Контрольно – счетная палата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избирательная комиссия муниципального образования.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Инициатор внесения предложения в план работы Совета депутатов является ответственным за его подготовку.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73.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Предложения о включении вопроса в план работы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направляются председателю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 позднее, чем за 30 дней до начала планируемого периода, и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 предусматривать: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наименование проекта решения Совета депутатов или мероприятия;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субъект правотворческой инициативы, который вносит проект решения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Совета депутатов или орган, ответственный за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подготовку мероприятия;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срок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рассмотрения проекта решения Совета депутатов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заседании Совета депутатов или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проведения мероприятия.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74.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Граждане, </w:t>
      </w:r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организации могут вносить предложения в годовой  план работы</w:t>
      </w: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депутатов депутатам или в постоянные </w:t>
      </w: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комиссии.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75.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 годовой план работы Совета депутатов включаются вопросы о проектах нормативных правовых решений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76. Утвержденный годовой план работы Совета депутатов направляется главе муниципального образования, депутатам, прокурору района.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77. Предложения по изменению годового  плана работы Совета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депутатов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(об исключении отдельных вопросов,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уточнении формулировок, о включении дополнительных вопросов) представляются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председателю Совета депутатов в письменном виде не позднее 15 дней до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наступления срока рассмотрения вопроса (проведения мероприятия).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02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13. Порядок работы Совета депутатов, постоянных</w:t>
      </w:r>
      <w:r w:rsidRPr="009E41A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комиссий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78. Основной формой работы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является заседание Совета депутатов (далее -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заседание), на котором принимаются решения по вопросам, отнесенным действующим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законодательством к ведению представительного органа муниципального образования.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79. Предварительное обсуждение вопросов, вносимых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на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рассмотрение заседания,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на заседаниях постоянных комиссий.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80. Деятельность постоянных комиссий осуществляется в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соответствии с годовым планом работы постоянных комиссий, утверждаемым на заседаниях постоянных комиссий, и планами работы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81. Заседания постоянных комиссий проводятся по мере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Заседания постоянных комиссий являются открытыми. Постоянная комиссия вправе принять решение о проведении закрытого заседания.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Постоянные комиссии могут проводить совместные заседания. При этом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каждой постоянной комиссией принимается самостоятельное решение по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рассматриваемым вопросам.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82.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Постоянная комиссия правомочна принимать решения, если на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заседании присутствует более половины ее количественного состава.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Решения постоянной комиссии принимаются большинством голосов от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 присутствующих членов постоянной комиссии.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83.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Проекты планов работы постоянной комиссии формируются 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председателем постоянной комиссии на основе годового плана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работы Совета депутатов, предложений председателя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Совета депутатов, членов постоянной </w:t>
      </w:r>
      <w:r w:rsidRPr="009E41A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комиссии, обращений граждан и организаций не позднее, чем за 5 дней до начала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планируемого периода.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84. При рассмотрении проектов решений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на заседание постоянной комиссии приглашаются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представители субъекта правотворческой инициативы, внесшего проект решения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194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14. Мероприятия в Совете депутатов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85. По инициативе Совета депутатов,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председателя Совета депутатов, постоянной комиссии или депутатского объединения могут проводиться депутатские слушания,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собрания депутатов, совещания, «круглые столы», семинары, конференции и другие мероприятия, связанные с деятельностью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его органов.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86. Во время проведения указанных мероприятий ведется протокол, который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подписывается председательствующим на соответствующем мероприятии.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87. По решению Совета депутатов для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обсуждения проектов муниципальных правовых актов по вопросам местного значения могут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проводиться публичные слушания с участием жителей Мичуринского сельсовета.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Публичные слушания проводятся в соответствии с Уставом муниципального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образования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Мичуринский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района Оренбургской области и Положением о публичных слушаниях.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94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88.</w:t>
      </w: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Депутатские слушания - открытое обсуждение наиболее важных проектов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нормативных правовых решений Совета депутатов и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вопросов местного значения.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Информация о месте и времени проведения депутатских слушаний, а также о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вопросах (проектах решений Совета депутатов),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выносимых на обсуждение депутатских слушаний, доводится до сведения депутатов не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позднее, чем за 3 рабочих дня.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Информация о теме депутатских слушаний, месте и времени их проведения, по решению инициатора проведения депутатских слушаний может быть опубликовано в средствах массовой информации.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Состав лиц, приглашенных на депутатские слушания, определяется инициатором 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проведения депутатских слушаний. Приглашенные лица выступают на депутатских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слушаниях с разрешения председательствующего.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По обсуждаемым на депутатских слушаниях вопросам могут быть приняты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документы, носящие рекомендательный характер. Рекомендации депутатских слушаний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доводятся до сведения депутатов и, по решению инициатора проведения депутатских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слушаний, могут быть опубликованы в средствах массовой информации.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9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89.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Собрание депутатов - форма работы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обсуждения вопросов по организации деятельности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депутатов, наиболее важных проектов решений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Информация о месте и времени проведения собрания депутатов, а также о вопросах (проектах решений Совета депутатов), выносимых на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обсуждение собрания депутатов, доводится до сведения депутатов не позднее, чем за 3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рабочих дня.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обсуждения на собрании депутатов могут быть даны поручения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председателю Совета депутатов, заместителю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председателя Совета депутатов, депутатам.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90. Иные мероприятия Совета депутатов проводятся в порядке, определяемом инициаторами проведения мероприятия.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02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15. Порядок работы с протестами и представлениями прокурора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91. Протест прокурора района (далее - протест), представление прокурора района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(далее - представление),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поступившие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 Совет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, регистрируются в установленном порядке и направляются председателю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92. Председатель Совета депутатов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направляет протест и (или) представление в постоянную комиссию в соответствии с вопросами ее ведения (далее – профильная комиссия).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93. Протест (представление) рассматривается на ближайшем заседании профильной комиссии, после чего выносится на рассмотрение заседания. Протест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(представление) подлежит рассмотрению на ближайшем заседании.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Протест может быть удовлетворен полностью или частично либо отклонен Советом депутатов.</w:t>
      </w:r>
    </w:p>
    <w:p w:rsidR="009E41A4" w:rsidRPr="009862C9" w:rsidRDefault="009E41A4" w:rsidP="009862C9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94. О дне заседания профильной комиссии, а также о дне заседания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Совета депутатов, на которых планируется рассмотреть протест (представление), сообщается прокурору,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принесшему протест (представление).</w:t>
      </w:r>
    </w:p>
    <w:p w:rsidR="009E41A4" w:rsidRPr="009862C9" w:rsidRDefault="009E41A4" w:rsidP="009862C9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95. По результатам рассмотрения представления на заседании профильной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комиссии Совета депутатов должны быть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рекомендованы конкретные меры по устранению допущенных нарушений закона, их причин и условий, им способствующих.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96. В случае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если по результатам рассмотрения протеста на заседании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профильной комиссии принято решение рекомендовать Совету депутатов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удовлетворить протест, то профильной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комиссией готовится проект решения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о внесении изменений в решение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, на которое был внесен протест, или об отмене соответствующего решения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97. О принятых решениях Совета депутатов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</w:t>
      </w:r>
      <w:r w:rsidR="009862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рассмотрения протеста (представления), а также о результатах принятых мер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по представлению сообщается прокурору, принесшему протест (представление) в письменной </w:t>
      </w: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форме.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06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16. Порядок работы с обращениями граждан и организаций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98.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Обращения граждан и организаций, поступившие в Совет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, регистрируются в установленном порядке.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Председатель Совета депутатов направляет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поступившие обращения для подготовки ответа в постоянную комиссию 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 вопросами ее ведения.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99.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Рассмотрение обращений осуществляется в соответствии с федеральным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законодательством, законодательством Оренбургской области, решениями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и распоряжениями председателя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Совета депутатов, регулирующими порядок и сроки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рассмотрения обращений, а также в соответствии с установленными правилами делопроизводства.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widowControl w:val="0"/>
        <w:shd w:val="clear" w:color="auto" w:fill="FFFFFF"/>
        <w:tabs>
          <w:tab w:val="left" w:pos="362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</w:rPr>
        <w:t>17.</w:t>
      </w:r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Порядок осуществления </w:t>
      </w:r>
      <w:proofErr w:type="gramStart"/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контроля за</w:t>
      </w:r>
      <w:proofErr w:type="gramEnd"/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исполнением органами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362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местного самоуправления и </w:t>
      </w:r>
      <w:r w:rsidRPr="009E41A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должностными лицами местного самоуправления полномочий по решению вопросов</w:t>
      </w:r>
      <w:r w:rsidRPr="009E41A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местного значения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5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9E41A4" w:rsidRPr="009E41A4" w:rsidRDefault="009E41A4" w:rsidP="009E41A4">
      <w:pPr>
        <w:widowControl w:val="0"/>
        <w:shd w:val="clear" w:color="auto" w:fill="FFFFFF"/>
        <w:tabs>
          <w:tab w:val="left" w:pos="115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100.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осуществляя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контроль </w:t>
      </w: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за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исполнением органами местного самоуправления и должностными лицами местного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самоуправления полномочий по решению вопросов местного значения, имеет право: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lastRenderedPageBreak/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контролировать исполнение решений Совета депутатов в порядке, предусмотренном настоящим Регламентом;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обращаться в органы местного самоуправления и к должностным лицам местного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самоуправления с предложениями о принятии мер по устранению нарушений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муниципальных правовых актов либо с предложением об отмене муниципального правового </w:t>
      </w: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акта;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3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заслушивать отчёты о деятельности органов местного самоуправления и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должностных лиц местного самоуправления;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вносить главе муниципального образования предложения об освобождении от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занимаемой должности должностных лиц местной администрации.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5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101.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С целью осуществления контроля Совет депутатов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вправе образовывать временные (специальные) комиссии, рабочие группы в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порядке, предусмотренном настоящим Регламентом, с привлечением специалистов,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экспертов, аудиторов.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102.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Для осуществления полномочий, предусмотренных пунктом 1 настоящей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статьи, Совет депутатов и постоянные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комиссии имеют право запрашивать в органах местного самоуправления и у должностных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лиц местного самоуправления необходимую информацию, приглашать соответствующих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должностных лиц на заседания постоянной комиссии, временной (специальной)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комиссии, рабочей группы, заседания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Запрашиваемая информация должна предоставляться в сроки, предусмотренные не позднее, чем в 7-дневный срок со дня получения соответствующего запроса.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362"/>
        </w:tabs>
        <w:autoSpaceDE w:val="0"/>
        <w:autoSpaceDN w:val="0"/>
        <w:adjustRightInd w:val="0"/>
        <w:spacing w:before="204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</w:rPr>
        <w:t>18.</w:t>
      </w:r>
      <w:r w:rsidRPr="009E41A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 xml:space="preserve"> Порядок рассмотрения отчета муниципальной избирательной комиссии о расходовании</w:t>
      </w:r>
      <w:r w:rsidRPr="009E41A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бюджетных средств на выборы, референдум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103. Отчет муниципальной избирательной комиссии о расходовании бюджетных средств на выборы, референдум, поступивший в Совет депутатов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регистрируются в установленном порядке и председателем </w:t>
      </w:r>
      <w:r w:rsidR="00F1403D"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3" style="position:absolute;left:0;text-align:left;z-index:251667456;mso-position-horizontal-relative:margin;mso-position-vertical-relative:text" from="-15.95pt,563.9pt" to="385.35pt,563.9pt" o:allowincell="f" strokeweight=".95pt">
            <w10:wrap anchorx="margin"/>
          </v:line>
        </w:pic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направляется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в постоянную комиссию, к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вопросам ведения которой относятся бюджетные вопросы (далее - профильная комиссия).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104. Профильная комиссия, по результатам рассмотрения отчета муниципальной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избирательной комиссии на своем заседании, может вынести вопрос на рассмотрение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100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19. Первое заседание Совета депутатов нового созыва</w:t>
      </w:r>
    </w:p>
    <w:p w:rsidR="009E41A4" w:rsidRPr="009862C9" w:rsidRDefault="009E41A4" w:rsidP="009862C9">
      <w:pPr>
        <w:widowControl w:val="0"/>
        <w:shd w:val="clear" w:color="auto" w:fill="FFFFFF"/>
        <w:autoSpaceDE w:val="0"/>
        <w:autoSpaceDN w:val="0"/>
        <w:adjustRightInd w:val="0"/>
        <w:spacing w:before="100"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105.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Первое заседание вновь избранного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(далее первое заседание) не позднее, чем в трехнедельный срок после избрания 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 депутатов не менее двух третей от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установленного числа депутатов, созывает и ведет до избрания председателя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Совета депутатов председатель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прежнего созыва.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106. Не позднее, чем за две недели до начала работы первого заседания, на совещании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вновь избранных депутатов формируется рабочая группа по подготовке первого заседания.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1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Состав рабочей группы утверждается распоряжением председателя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Совета депутатов прежнего созыва.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 состав рабочей группы может войти любой вновь избранный депутат.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Обязанности по организации совещания вновь избранных депутатов возлагаются на председателя Совета депутатов прежнего созыва.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107.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К полномочиям рабочей группы относится подготовка проектов решений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и иных документов, связанных с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началом работы Совета депутатов нового созыва.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Проекты решений и другие материалы к работе первого заседания должны быть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представлены депутатам не позднее, чем за три дня до дня проведения первого заседания.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106.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первом заседании депутаты: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заслушивают информацию об избрании депутатов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избирают секретаря заседания;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в)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проводят выборы председателя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заместителя председателя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образуют постоянные комиссии и иные органы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избирают депутатов в состав постоянных комиссий и иных органов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е) избирают председателей постоянных комиссий;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ё)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решают иные вопросы, необходимые для начала работы Совета депутатов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нового созыва.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108.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Первое заседание проводится в порядке, предусмотренном настоящим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Регламентом.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1A4" w:rsidRPr="009E41A4" w:rsidRDefault="00F1403D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line id="_x0000_s1054" style="position:absolute;left:0;text-align:left;z-index:251668480;mso-position-horizontal-relative:margin" from="-27pt,546.25pt" to="376.7pt,546.25pt" o:allowincell="f" strokeweight="1.1pt">
            <w10:wrap anchorx="margin"/>
          </v:line>
        </w:pict>
      </w:r>
      <w:r w:rsidR="009E41A4" w:rsidRPr="009E41A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20. Заседание Совета депутатов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109.Очередные заседания созываются председателем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Совета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депутатов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в соответствии с планом работы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, но не реже одного раза в три месяца, если иное решение не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принято Советом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110. Внеочередные заседания созываются председателем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инициативе не менее одной трети от установленного числа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депутатов, главы муниципального образования или по собственной инициативе.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Внеочередное заседание должно быть созвано не позднее семи дней с момента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получения предложения по его созыву.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111. Предложение о созыве внеочередного заседания направляется председателю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письменном виде с обоснованием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необходимости проведения внеочередного заседания, с указанием вопросов, предлагаемых к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включению в проект повестки дня заседания, и с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приложением проектов решений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Совета депутатов по предлагаемым вопросам.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Внеочередное заседание Совета депутатов проводится исключительно в соответствии с той повесткой дня, которая было указана в предложен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 о е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 созыве.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112. Проект повестки дня очередного заседания, подписанный председателем Совета депутатов, с указанием даты, времени и местом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проведения заседания, публикуется в средствах массовой информации не позднее, чем за 7 дней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до дня заседания.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113. Заседания проводятся гласно и носят открытый характер. Совет депутатов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вправе принять решение о проведении закрытого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заседания в порядке, предусмотренном настоящим Регламентом.</w:t>
      </w:r>
    </w:p>
    <w:p w:rsidR="009E41A4" w:rsidRPr="009862C9" w:rsidRDefault="009E41A4" w:rsidP="009862C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114. В работе открытых заседаний  могут принимать участие </w:t>
      </w:r>
      <w:r w:rsidR="009862C9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с правом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совещательного голоса глава муниципального района, депутаты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Совета депутатов муниципального образования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Акбулакский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район,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должностные лица местной администрации, представители органов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прокуратуры, председатель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онтрольно – счетной палаты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района, председатель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 избирательной комиссии.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Иные лица могут участвовать в работе заседания по приглашению. Персональный </w:t>
      </w:r>
      <w:r w:rsidRPr="009E41A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состав приглашенных формируется председателем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 учетом предложений постоянных комиссий и депутатских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объединений.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115. На открытых заседаниях  вправе присутствовать жители поселения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, представители организаций расположенных на территории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поселения.</w:t>
      </w:r>
    </w:p>
    <w:p w:rsidR="009E41A4" w:rsidRPr="009862C9" w:rsidRDefault="009E41A4" w:rsidP="009862C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116. Граждане и представители организаций, присутствующие на заседание, обязаны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воздерживаться от проявления одобрения или неодобрения, соблюдать порядок и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подчиняться требованиям председательствующего.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В случае невыполнения указанных требований или нарушения порядка на заседании,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граждане и (или) представители организаций, присутствующие на заседание, могут быть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удалены из зала заседания  по решению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117.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Предложение о проведении закрытого заседания  может быть внесено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председателем Совета депутатов, главой муниципального образования, постоянной комиссией, депутатским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объединением либо депутатом.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365"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118. Решение о проведении закрытого заседания  принимается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большинством голосов от числа присутствующих на заседании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365"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119. На закрытом заседании  имеют право присутствовать глава муниципального образования, представители органов прокуратуры, председатель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онтрольно – счетной палаты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62"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Иные лица, не являющиеся депутатами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, могут присутствовать на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закрытом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заседание по специальному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письменному приглашению Совета депутатов, если за это проголосовало большинство от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числа присутствующих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-62"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120. Сведения о содержании закрытых заседаний  не подлежат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разглашению.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-62"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121. На закрытое заседание  запрещается проносить и использовать в ходе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заседания фото-, кино- и видеотехнику, а также средства звукозаписи и обработки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информации.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-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122. Председательствующий на закрытом заседании предупреждает присутствующих о правилах проведения закрытого заседания, запрете на распространение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сведений о содержании заседания.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09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21. Проведение заседания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right="-62"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123. Председатель Совета депутатов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 руководство подготовкой заседания.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62"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124.Подготовку плановых вопросов, вносимых на рассмотрение заседания,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осуществляют постоянные комиссии, на которые в соответствии с утвержденным планом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работы Совета депутатов возложена ответственность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 их подготовку.</w:t>
      </w:r>
    </w:p>
    <w:p w:rsidR="009E41A4" w:rsidRPr="009862C9" w:rsidRDefault="009E41A4" w:rsidP="009862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Внеплановые вопросы к заседанию готовятся инициаторами их внесения.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right="-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125.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 повестки дня очередного заседания формируется председателем Совета депутатов на основе плана работы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, предложений постоянных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комиссий и депутатов Совета депутатов, главы муниципального образования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 иных субъектов правотворческой инициативы.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Вопросы в проект повестки дня включаются в следующем порядке: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right="-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решения Совета депутатов, отклоненные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главой муниципального образования;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before="2" w:after="0" w:line="240" w:lineRule="auto"/>
        <w:ind w:right="-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проекты нормативных правовых решений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right="-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проекты ненормативных правовых решений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right="-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иные вопросы.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3"/>
          <w:tab w:val="left" w:pos="7819"/>
        </w:tabs>
        <w:autoSpaceDE w:val="0"/>
        <w:autoSpaceDN w:val="0"/>
        <w:adjustRightInd w:val="0"/>
        <w:spacing w:after="0" w:line="240" w:lineRule="auto"/>
        <w:ind w:right="-62"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126. В порядке подготовки заседания Совета председатель Совета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3"/>
          <w:tab w:val="left" w:pos="7819"/>
        </w:tabs>
        <w:autoSpaceDE w:val="0"/>
        <w:autoSpaceDN w:val="0"/>
        <w:adjustRightInd w:val="0"/>
        <w:spacing w:after="0" w:line="240" w:lineRule="auto"/>
        <w:ind w:right="-62"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депутатов проводит работу по формированию повестки дня в соответствии с настоящим Регламентом.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3"/>
          <w:tab w:val="left" w:pos="78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127.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Перед началом работы заседания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проводится регистрация присутствующих депутатов.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3"/>
          <w:tab w:val="left" w:pos="78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128. Результаты регистрации депутатов сообщаются председателю Совета депутатов и оглашаются им перед началом заседания.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129. По предложению депутата в ходе заседания  председательствующий может дать распоряжение о проведении перерегистрации депутатов.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130. Заседание правомочно, если на заседании присутствует не менее 50 процентов от установленного числа депутатов.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Число депутатов, присутствующих на заседание, определяется по результатам регистрации депутатов, проводимой в порядке, установленном настоящим Регламентом.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131. Если на заседание присутствует менее 50 процентов от </w:t>
      </w:r>
      <w:r w:rsidRPr="009E41A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установленного числа депутатов, то по распоряжению председателя Совета депутатов заседание переносится на другое время. 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О месте и времени проведения данного заседания, а также об условиях ее правомочности сообщается каждому депутату письменным извещением.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9E41A4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если на заседании вновь зарегистрируется менее 50 процентов от установленного числа депутатов или после регистрации часть депутатов откажется от участия в работе заседания, заседание считается правомочной при наличии большинства от установленного числа депутатов.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132. Во время заседания  ведется протокол.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133. Протокол заседания должен содержать: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а) список присутствующих и список отсутствующих депутатов с указанием причины отсутствия;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б) список приглашенных лиц, присутствующих на заседании;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в) информацию о порядке рассмотрения вопросов;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г) результаты голосования (с указанием фамилий депутатов);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9E41A4">
        <w:rPr>
          <w:rFonts w:ascii="Times New Roman" w:eastAsia="Times New Roman" w:hAnsi="Times New Roman" w:cs="Times New Roman"/>
          <w:sz w:val="28"/>
          <w:szCs w:val="28"/>
        </w:rPr>
        <w:t>) особое мнение депутата или группы депутатов (если такое имеется);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е) заявления депутата или группы депутатов (если такие имеются);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ё) принятые на заседании решения по вопросам организации деятельности Совета депутатов.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134. К протоколу заседания прилагаются: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а) повестка дня заседания;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б) принятые решения Совета депутатов;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в) письменные предложения и замечания депутатов, переданные председательствующему;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г) тексты выступлений депутатов, которые не успели выступить </w:t>
      </w:r>
      <w:proofErr w:type="gramStart"/>
      <w:r w:rsidRPr="009E41A4">
        <w:rPr>
          <w:rFonts w:ascii="Times New Roman" w:eastAsia="Times New Roman" w:hAnsi="Times New Roman" w:cs="Times New Roman"/>
          <w:sz w:val="28"/>
          <w:szCs w:val="28"/>
        </w:rPr>
        <w:t>ввиду</w:t>
      </w:r>
      <w:proofErr w:type="gramEnd"/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прекращения прений;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9E41A4">
        <w:rPr>
          <w:rFonts w:ascii="Times New Roman" w:eastAsia="Times New Roman" w:hAnsi="Times New Roman" w:cs="Times New Roman"/>
          <w:sz w:val="28"/>
          <w:szCs w:val="28"/>
        </w:rPr>
        <w:t>) информационные материалы, розданные депутатам на заседании.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135.Протокол оформляется в течение 10 рабочих дней после проведения заседания, подписывается секретарем заседания и председателем Совета депутатов.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136. Протоколы хранятся в Совете депутатов и выдаются для ознакомления депутатам по их просьбе.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137. На время проведения каждого заседания Совет депутатов избирает из числа депутатов секретаря заседания. Предложение о кандидатуре секретаря заседания вносит председательствующий. 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138. Функции секретаря заседания: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а) осуществляет </w:t>
      </w:r>
      <w:proofErr w:type="gramStart"/>
      <w:r w:rsidRPr="009E41A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ходом и правильностью результатов голосования;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б) регистрирует вопросы, обращения, заявления граждан и организаций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поступившие в адрес Совета депутатов во время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заседания, и представляет их председательствующему;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регистрирует предложения и другие материалы депутатов,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поступившие во время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заседания, и информирует о них председательствующего;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контролирует правильность оформления протокола заседания и подписывает его.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139. Справки секретаря заседания заслушиваются на заседании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внеочередном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порядке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140. В начале заседания  Совет депутатов обсуждает и принимает повестку дня заседания (далее - повестка дня).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141.Представленный председательствующим проект повестки дня принимается за основу, если за него проголосовало большинство от числа присутствующих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Если предложенный проект повестки дня не принят за основу, то на голосование ставится отдельно каждый вопрос, включенный в проект повестки дня. Вопрос считается включенным в повестку дня, если за него проголосовало большинство от числа депутатов, присутствующих на заседание.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142.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После принятия проекта повестки дня за основу депутаты обсуждают ее,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вносят свои предложения об изменении или дополнении повестки дня. Для обоснования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своего предложения депутату предоставляется до трех минут.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143.Дополнительный вопрос может быть включен в повестку дня только при наличии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решения постоянной комиссии, к вопросам ведения которой относится предлагаемый вопрос,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проекта решения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Решение о включении дополнительных вопросов в повестку дня или об исключении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вопросов из проекта повестки дня считается принятым, если за него проголосовало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большинство от числа депутатов, присутствующих на заседании.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144.По окончании обсуждения повестка дня с учетом изменений и дополнений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принимается в целом. Повестка дня считается принятой в целом, если за нее проголосовало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большинство от числа депутатов, присутствующих на заседание.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145. После утверждения повестки дня Совет депутатов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обсуждает вопросы по порядку, установленному повесткой дня. Изменения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последовательности рассмотрения вопросов повестки дня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осуществляются по решению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146. Вопросы, включенные в повестку дня и не рассмотренные на данном заседании,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включаются в проект повестки дня следующего заседания.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09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22. Порядок ведения заседания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147.Заседание ведет председатель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, а в случаях,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установленных настоящим Регламентом -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председателя Совета депутатов или иной депутат по решению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148. Рассмотрение вопроса повестки дня начинается с доклада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продолжительностью не более 20 минут. Если по данному вопросу имеется содоклад или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альтернативный проект решения Совета депутатов, то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каждому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докладчику предоставляется до 10 минут.</w:t>
      </w: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Для заключительного слова каждому докладчику предоставляется до пяти минут.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Глава муниципального образования имеет право внеочередного выступления по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всем обсуждаемым вопросам.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69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149.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Выступающим предоставляется: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для выступлений в прениях (1 раз по каждому вопросу повестки дня) - до пяти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для повторного выступления в прениях - до трех минут;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9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в) для выступления депутата с обоснованием принятия или отклонения поправки к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проекту решения Совета депутатов - до трех минут;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9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г) для выступлений по процедурным вопросам - до двух минут.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69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150.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просьбе выступающего, время выступления может быть увеличено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решением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151.По истечении установленного времени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председательствующий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предупреждает </w:t>
      </w:r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об этом выступающего, а затем при повторном предупреждении вправе прервать его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выступление.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152.После рассмотрения всех вопросов повестки дня председательствующий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объявляет о закрытии заседания.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153. Председательствующий на заседании  открывает и закрывает заседания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объявляет регистрацию депутатов, ведет заседания, предоставляет слово для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выступлений, справок, вопросов, организует прения, ставит на голосование проекты решений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Совета депутатов, предложения депутатов, проводит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голосование и оглашает его результаты, объявляет перерывы в заседании, предоставляет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слово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секретарю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заседания для оглашения вопросов, запросов, справок, заявлений и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предложений, обеспечивает порядок в зале заседаний.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154.Председательствующий на заседании должен передать ведение заседания 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 рассмотрении вопроса о его избрании или освобождении от должности.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155. Председательствующий имеет право: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4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лишать выступающего слова, если он превысил отведенное ему время для 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выступления, выступает не по обсуждаемому вопросу, либо использует оскорбительные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4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обращаться за справками к депутатам, должностным лицам местной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4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приостанавливать выступления, не относящиеся к обсуждаемому вопросу и не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предусмотренные повесткой дня;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4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призывать депутатов к порядку;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4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прерывать заседание в случае возникновения в зале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чрезвычайных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4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обстоятельств, а также грубого нарушения порядка.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Председательствующий имеет также иные права, предусмотренные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156. Председательствующий обязан: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5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соблюдать настоящий Регламент;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5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придерживаться вопросов повестки дня заседания;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в) обеспечивать соблюдение прав депутатов на заседании;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49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обеспечивать порядок в зале заседания;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49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ставить на голосование все поступившие от депутатов предложения;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49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оглашать результаты голосования;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ё) осуществлять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времени выступлений и за соблюдением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темы рассматриваемых вопросов;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предоставлять слово депутатам по мотивам голосования, по порядку ведения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4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проявлять уважительное отношение к участникам заседания;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и) принимать во внимание сообщения секретаря заседания.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157.Председательствующий не имеет права комментировать выступления </w:t>
      </w: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158.При нарушении депутатом порядка на заседании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 постоянной комиссии, временной (специальной) комиссии или рабочей группы к депутату могут применяться следующие меры воздействия: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призыв к порядку;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призыв к порядку с занесением в протокол;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лишение права слова до окончания заседания.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159.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Призыв к порядку, в том числе с занесением в протокол, осуществляется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председательствующим на заседании, лишение права слова - по решению соответственно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Совета депутатов, постоянной комиссии, временной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(специальной) комиссии или рабочей группы.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Решение Совета депутатов о лишении права слова принимается большинством голосов от числа присутствующих депутатов, решения 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постоянной комиссии, временной (специальной) комиссии или рабочей группы -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большинством голосов от числа присутствующих на соответствующем заседании.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160.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Депутат призывается к порядку, если он: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выступает без разрешения председательствующего;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в своей речи оскорбительные выражения.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Повторный призыв к порядку в отношении одного и того же депутата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осуществляется с занесением в протокол.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161.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Лишение права слова до окончания заседания осуществляется в случае, если </w:t>
      </w: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депутат: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а)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после призвания к порядку с занесением в протокол не выполняет требования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председательствующего;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оскорбил Совет депутатов,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председательствующего, депутатов, участников заседания или иных лиц.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04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23. Виды решений Совета депутатов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162.Совет депутатов по вопросам,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отнесенным действующим законодательством к его компетенции, принимает решения.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163.Решения, принимаемые Советом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, подразделяются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нормативные правовые решения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lastRenderedPageBreak/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ненормативные правовые решения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(решения индивидуального характера);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решения по процедурным вопросам.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1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164.Решения Совета депутатов (далее -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решения) принимаются в порядке, установленном настоящим Регламентом.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165.Нормативным правовым решением является решение, обязательное для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исполнения на территории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Мичуринского  сельсовета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, устанавливающее либо изменяющее общеобязательные правила.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166.Нормативные правовые решения принимаются большинством голосов от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установленного числа депутатов, если иное не установлено Федеральным законом «Об общих 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принципах организации местного самоуправления в Российской Федерации», Уставом</w:t>
      </w: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Оренбургской области, настоящим Регламентом или иным решением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167.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Ненормативными правовыми решениями являются решения: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 принятии обращений к различным организациям, органам или должностным </w:t>
      </w: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лицам;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признании обращения депутата или группы депутатов депутатским запросом;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награждении Почетными грамотами и присвоении почетных званий;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об избрании (назначении, утверждении, согласовании) на определенную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должность или в состав определенного органа, о досрочном прекращении полномочий, об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освобождении от должности или выводе из состава органа;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о создании, реорганизации или упразднении постоянных комиссий, рабочих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 (комиссий) Совета депутатов, временных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(специальных) комиссий или иных органов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1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е) о направлении проекта решения субъекту правотворческой инициативы,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внесшему проект, для доработки;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ё) о принятии нормативного правового решения в первом чтении;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6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о назначении (проведении) публичных слушаний, опроса, собрания или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конференции граждан;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after="0" w:line="240" w:lineRule="auto"/>
        <w:ind w:right="-82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з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удовлетворении или отклонении протеста прокурора района;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0"/>
        </w:tabs>
        <w:autoSpaceDE w:val="0"/>
        <w:autoSpaceDN w:val="0"/>
        <w:adjustRightInd w:val="0"/>
        <w:spacing w:after="0" w:line="240" w:lineRule="auto"/>
        <w:ind w:right="-82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и) о рассмотрении представления прокурора района;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) о внесении в законодательный орган в порядке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реализации права законодательной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инициативы проектов законов Оренбургской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области, поправок к проектам законов Оренбургской области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законодательных предложений о внесении изменений и дополнений в законы Российской Федерации;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к) иные решения, носящие индивидуальный характер.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168.Ненормативные правовые решения принимаются большинством голосов от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установленного числа депутатов, если иное не установлено Уставом муниципального образования, настоящим Регламентом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или иным решением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169.К процедурным вопросам относятся вопросы: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 изменении формы голосования;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продлении времени заседания;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 увеличении времени для выступления;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 отмене результатов голосования;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об изменении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последовательности рассмотрения вопросов повестки дня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ind w:right="426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прекращении прений;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ind w:right="42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ё) о перерыве в заседании;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 предоставлении слова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приглашенным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before="5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проведении закрытого заседания;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и) о проведении перерегистрации депутатов;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) об избрании секретаря заседания, счетной комиссии для проведения тайного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голосования;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к) об утверждении формы бюллетеня для тайного голосования;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л) об удалении из зала заседаний;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м) о признании причины отсутствия депутата на заседании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Совета депутатов уважительной;</w:t>
      </w:r>
    </w:p>
    <w:p w:rsidR="009E41A4" w:rsidRPr="009E41A4" w:rsidRDefault="00F1403D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403D"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5" style="position:absolute;left:0;text-align:left;z-index:251669504;mso-position-horizontal-relative:margin" from="-4.3pt,564.6pt" to="391.2pt,564.6pt" o:allowincell="f" strokeweight=".7pt">
            <w10:wrap anchorx="margin"/>
          </v:line>
        </w:pict>
      </w:r>
      <w:proofErr w:type="spellStart"/>
      <w:r w:rsidR="009E41A4"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proofErr w:type="spellEnd"/>
      <w:r w:rsidR="009E41A4"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) об опубликовании списка депутатов, пропускающих заседания </w:t>
      </w:r>
      <w:r w:rsidR="009E41A4"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депутатов; 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о) иные вопросы процедурного характера.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170.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Решения по процедурным вопросам принимаются большинством голосов от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числа депутатов, присутствующих на заседании, если иное не установлено Уставом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Мичуринский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Оренбургской области или настоящим Регламентом.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171.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Решения по процедурным вопросам отражаются в протоколе заседания и не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оформляются самостоятельным документом.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190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24. Порядок внесения в Совет депутатов проектов решений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172.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Проекты решений могут вноситься в Совет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субъектами правотворческой инициативы, установленными Уставом 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Мичуринский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Оренбургской области.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Проект решения и материалы к нему, предусмотренные настоящей статьей,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направляются субъектом правотворческой инициативы председателю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172.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 порядке реализации правотворческой инициативы в Совет депутатов могут быть внесены: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проекты решений, в том числе проекты решений о внесении изменений 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действующие решения;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проекты решений об отмене ранее принятых решений или приостановлении их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действия.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173. Проект решения считается внесенным в Совет депутатов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со дня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его регистрации в Совете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174. К проекту нормативного правового решения, вносимому в Совет депутатов,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должны прилагаться: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пояснительная записка, содержащая описание предмета правового регулирования,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обоснование необходимости принятия решения, изложение концепции, общую характеристику структуры проекта решения, комментарии к разделам или статьям проекта;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финансово-экономическое обоснование - в случае внесения проекта решения, предусматривающего расходы, покрываемые за счет средств районного бюджета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перечень решений Совета депутатов,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подлежащих отмене, приостановлению, изменению либо принятию в связи с принятием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предлагаемого нормативного правового решения;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сопроводительное письмо субъекта правотворческой инициативы с указанием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фамилии, имени, отчества и должности представителя на всех стадиях рассмотрения проекта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в Совете депутатов (в случае, если субъект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правотворческой инициативы - коллегиальный орган, то также и решение органа о внесении соответствующего проекта в Совет депутатов).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175.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К проекту ненормативного правового решения, вносимому в Совет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должно прилагаться сопроводительное письмо субъекта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правотворческой инициативы с указанием фамилии, имени, отчества и должности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представителя на всех стадиях рассмотрения проекта в Совете депутатов, </w:t>
      </w:r>
      <w:r w:rsidRPr="009E41A4">
        <w:rPr>
          <w:rFonts w:ascii="Times New Roman" w:eastAsia="Times New Roman" w:hAnsi="Times New Roman" w:cs="Times New Roman"/>
          <w:bCs/>
          <w:iCs/>
          <w:color w:val="000000"/>
          <w:spacing w:val="4"/>
          <w:sz w:val="28"/>
          <w:szCs w:val="28"/>
        </w:rPr>
        <w:t xml:space="preserve">в случае, если субъект правотворческой инициативы - </w:t>
      </w:r>
      <w:r w:rsidRPr="009E41A4">
        <w:rPr>
          <w:rFonts w:ascii="Times New Roman" w:eastAsia="Times New Roman" w:hAnsi="Times New Roman" w:cs="Times New Roman"/>
          <w:bCs/>
          <w:iCs/>
          <w:color w:val="000000"/>
          <w:spacing w:val="8"/>
          <w:sz w:val="28"/>
          <w:szCs w:val="28"/>
        </w:rPr>
        <w:t xml:space="preserve">коллегиальный орган, то также и решение органа о внесении соответствующего </w:t>
      </w:r>
      <w:r w:rsidRPr="009E41A4">
        <w:rPr>
          <w:rFonts w:ascii="Times New Roman" w:eastAsia="Times New Roman" w:hAnsi="Times New Roman" w:cs="Times New Roman"/>
          <w:bCs/>
          <w:iCs/>
          <w:color w:val="000000"/>
          <w:spacing w:val="1"/>
          <w:sz w:val="28"/>
          <w:szCs w:val="28"/>
        </w:rPr>
        <w:t>проекта в Совет депутатов.</w:t>
      </w:r>
      <w:proofErr w:type="gramEnd"/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случае необходимости к проекту ненормативного правового решения может прилагаться пояснительная записка с обоснованием необходимости принятия решения.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176.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Проекты решений, предусматривающие установление, изменение или отмену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местных налогов и сборов, осуществление расходов из средств местного бюджета</w:t>
      </w:r>
      <w:r w:rsidRPr="009E41A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могут быть внесены на рассмотрение Совета депутатов только по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инициативе главы муниципального образования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177.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Если внесенный проект решения не соответствует требованиям настоящей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статьи, председатель Совета депутатов возвращает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проект решения инициатору с указанием, каким требованиям он не соответствует.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После устранения несоответствий, послуживших основанием для возврата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документов, субъект правотворческой инициативы вправе вновь внести проект решения в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93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178.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Непосредственно в те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кст пр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оекта решения, вносимого в Совет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должны быть включены следующие положения: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сроке и порядке вступления в силу решения;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об отмене или приостановлении действия ранее принятых решений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или отдельных их положений (в случае такой необходимости);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субъекте, на который возлагается контроль исполнения решения.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179.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Проект решения, внесенный в Совет депутатов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в соответствии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требованиями настоящего Регламента, вместе с комплектом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документов председателем Совета депутатов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направляется: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в постоянную комиссию в соответствии с вопросами ее ведения (далее -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профильная комиссия) для предварительного рассмотрения;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руководителям депутатских объединений для информации.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При необходимости председатель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может направлять поступивший проект решения и материалы к нему в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несколько постоянных комиссий, при этом определяется постоянная комиссия, ответственная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 рассмотрение документов (профильная комиссия).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180.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 случае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,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если внесенный проект нормативного правового решения не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включен в план работы Совета депутатов, то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председатель Совета депутатов включает вопрос о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внесении  проекта решения в план работы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в повестку дня очередного заседания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В решении о включении в план работы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определяется постоянная комиссия, ответственная за подготовку вопроса к 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рассмотрению на заседании Совета депутатов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(профильная комиссия), и срок подготовки вопроса к рассмотрению на заседании.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Проекты решений Совета депутатов о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внесении изменений в действующие решения Совета депутатов или об отмене решений Совета депутатов,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в случаях приведения их в соответствие с действующим законодательством, могут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рассматриваться Советом депутатов вне годового плана работы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181.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Для доработки проекта решения профильная комиссия может создать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рабочую группу в порядке, предусмотренном настоящим Регламентом.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При этом в решении постоянной комиссии о создании рабочей группы определяется срок, в течение которого рабочая группа должна доработать проект решения. Указанный срок не должен превышать двух месяцев.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7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182. По решению профильной комиссии проект нормативного правового решения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может быть направлен в  местную администрацию, иные органы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местного самоуправления, для подготовки отзывов,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предложений, замечаний.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183. По результатам рассмотрения на заседании профильной комиссии проект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решения вместе с решением профильной комиссии направляется председателю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Совета депутатов для  включения в повестку дня </w:t>
      </w: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очередного заседания.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184. Документы, поступившие председателю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менее чем за 15 дней до дня проведения заседания, включаются в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повестку дня следующего заседания.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Должностое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лицо, ответственное за разработку проекта нормативного правового акта, не позднее 5-ти рабочих дней до заседания Совета депутатов, на котором планируется рассмотрение указанного </w:t>
      </w:r>
      <w:proofErr w:type="gramStart"/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проекта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направляет прокурору района  проект нормативного правового акта для проверки его соответствия требованиям законодательства.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Нормативный правовой акт в течение 5-ти рабочих дней со дня его принятия подлежит направлению прокурору района  должностным лицом, осуществившим разработку проекта соответствующего нормативного правового акта»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07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right="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25. Рассмотрение проектов решений на заседании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185. Рассмотрение проектов нормативных правовых решений на заседании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осуществляется в одном чтении.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186.Рассмотрение проекта решения осуществляется в следующем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proofErr w:type="gramEnd"/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8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доклад (и содоклад);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8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обсуждение вопроса (вопросы к докладчику и (или) содокладчику, выступления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 обсуждаемому вопросу, заключительное слово докладчика и (или) содокладчика); 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8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голосование за принятие проекта решения за основу;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81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внесение поправок к проекту правового акта;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обсуждение внесенных поправок (выступление депутата, внесшего поправку;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вопросы к депутату и ответы на вопросы);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86"/>
        </w:tabs>
        <w:autoSpaceDE w:val="0"/>
        <w:autoSpaceDN w:val="0"/>
        <w:adjustRightInd w:val="0"/>
        <w:spacing w:before="5" w:after="0" w:line="240" w:lineRule="auto"/>
        <w:ind w:right="1094"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е)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голосование за принятие поправок (отдельно, по каждой поправке);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886"/>
        </w:tabs>
        <w:autoSpaceDE w:val="0"/>
        <w:autoSpaceDN w:val="0"/>
        <w:adjustRightInd w:val="0"/>
        <w:spacing w:before="5" w:after="0" w:line="240" w:lineRule="auto"/>
        <w:ind w:right="109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ё) голосование за принятие решения в целом.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187. С докладом по рассматриваемому вопросу повестки дня выступает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представитель субъекта правотворческой инициативы, внесшего проект решения. С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содокладом выступает представитель профильной комиссии.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188. При внесении альтернативных проектов решений по одному и тому же вопросу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слово для доклада предоставляется по каждому проекту решения, обсуждение идет по всем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внесенным проектам решений.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189.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Нормативное правовое решение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отклоненное главой муниципального образования (далее - отклоненное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решение) вместе с мотивированным обоснованием отклонения либо предложениями главы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муниципального образования о внесении изменений в решение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направляется председателем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 профильную комиссию.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67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190.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Профильная комиссия не позднее, чем в 10-дневный срок рассматривает 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отклоненное решение Совета депутатов на своем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заседании с обязательным приглашением представителя главы муниципального образования.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7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По результатам рассмотрения на своем заседании профильная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комиссия может </w:t>
      </w: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рекомендовать Совету депутатов одобрить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отклоненное решение Совета депутатов в ранее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принятой редакции, либо внести на рассмотрение Совета депутатов отклоненное решение Совета депутатов с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таблицей (таблицами) поправок, подготовленной на основании предложений администрации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Мичуринского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сельсовета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191. При повторном рассмотрении отклоненного решения Совета депутатов на  заседании с докладом выступает глава муниципального образования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или его представитель, с содокладом - представитель профильной комиссии.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67"/>
        </w:tabs>
        <w:autoSpaceDE w:val="0"/>
        <w:autoSpaceDN w:val="0"/>
        <w:adjustRightInd w:val="0"/>
        <w:spacing w:before="7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192. После обсуждения на голосование ставится вопрос об одобрении отклоненного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Совета депутатов в ранее принятой редакции.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1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Решение Совета депутатов об одобрении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отклоненного решения Совета депутатов в ранее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принятой редакции считается принятым, если за него проголосовало не менее двух третей от  установленного числа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4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193. После рассмотрения всех поправок на голосование ставится предложение о  принятии нормативного правового решения в целом с учетом принятых поправок.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1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Решение Совета депутатов считается 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принятым, если за него проголосовало не менее двух третей от установленного числа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right="1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Если по итогам голосования такое предложение не набрало необходимого числа голосов, то Совет депутатов может принять решение о </w:t>
      </w:r>
      <w:r w:rsidRPr="009E41A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создании согласительной комиссии из числа депутатов и представителей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администрации сельсовета для выработки согласованного решения.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26. Контроль исполнения решений Совета депутатов</w:t>
      </w:r>
    </w:p>
    <w:p w:rsidR="009E41A4" w:rsidRPr="009862C9" w:rsidRDefault="009E41A4" w:rsidP="009862C9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194.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каждом решении Совета депутатов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указывается постоянная комиссия или должностное лицо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которых возлагается контроль исполнения данного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решения.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195.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Целями контроля являются: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выявление степени эффективности реализации решения;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выявление причин, затрудняющих исполнение решения;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определение лиц (органов), препятствующих исполнению решения и привлечение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их в установленном порядке к ответственности;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устранение препятствий в исполнении решения;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196.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осуществляется путем: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7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41A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запроса информации об исполнении решения у структурных подразделений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администрации района, иных органов местного самоуправления, муниципальных органов,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учреждений и муниципальных унитарных предприятий;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заслушивания отчетов об исполнении решения;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проведения мониторинга исполнения решения;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случае необходимости - обеспечения исполнения решения в судебном порядке.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before="2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197. Для выполнения перечисленных полномочий лицу, на которое Совет депутатов возложил контроль, специальных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доверенностей не требуется.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198. Общий контроль исполнения решений осуществляет председатель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 реже одного раза в год вопрос о результатах исполнения решений председателем Совета депутатов выносится на рассмотрение заседания.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197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27. Формы голосования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199. Решения Совета депутатов принимаются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на заседаниях голосованием. Каждый депутат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голосует лично.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200. При голосовании по каждому вопросу депутат имеет один голос и подает его за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решения, против него или воздерживается от принятия решения.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Депутат, отсутствующий во время голосования в зале заседания, не вправе подать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свой голос до начала процедуры голосования либо по окончании голосования.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201. Голосование может быть открытым или тайным. Открытое голосование может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количественным, а также поименным.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13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202. Количественное голосование представляет собой выбор варианта ответа «за»,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«против» или «воздержался». Определение результатов голосования производится по каждому голосованию.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28. Порядок проведения открытого  поименного голосования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203. Открытое голосование на сессии осуществляется путем 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поднятия руки.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204. Перед началом открытого голосования председательствующий сообщает о количестве предложений, которые ставятся на голосование, уточняет их формулировки, и последовательность, в которой они ставятся 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на голосование, напоминает, каким количеством голосов принимается решение.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После объявления председательствующим о начале голосования никто не вправе прервать голосование.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205. По окончании подсчета голосов председательствующий объявляет результат голосования – принято или не принято решение.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206. Результаты открытого голосования заносятся в протокол заседания.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207. Открытое поименное голосование проводится по решению Совета депутатов. Вопрос о проведении открытого поименного голосования ставится на голосование при наличии предложения хотя бы одного депутата.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Решение о проведении открытого поименного голосования принимается, если за него проголосовало не менее 1/3 от числа депутатов, присутствующих на заседании.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208. Проведение открытого поименного голосования осуществляется </w:t>
      </w:r>
      <w:r w:rsidRPr="009E41A4">
        <w:rPr>
          <w:rFonts w:ascii="Times New Roman" w:eastAsia="Times New Roman" w:hAnsi="Times New Roman" w:cs="Times New Roman"/>
          <w:sz w:val="28"/>
          <w:szCs w:val="28"/>
        </w:rPr>
        <w:lastRenderedPageBreak/>
        <w:t>по списку депутатов, в котором  в ходе голосования указывается волеизъявление депутата.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209. Проведение открытого поименного голосования по списку депутатов осуществляется председательствующим или, по его</w:t>
      </w:r>
      <w:r w:rsidRPr="009E41A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sz w:val="28"/>
          <w:szCs w:val="28"/>
        </w:rPr>
        <w:t>поручению,</w:t>
      </w:r>
      <w:r w:rsidRPr="009E41A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sz w:val="28"/>
          <w:szCs w:val="28"/>
        </w:rPr>
        <w:t>секретарем сессии. Результаты голосования  определяются председательствующим.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210. Результаты открытого поименного голосования заносятся в протокол заседания, и, по решению Совета депутатов, могут быть опубликованы в средствах массовой информации.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sz w:val="28"/>
          <w:szCs w:val="28"/>
        </w:rPr>
        <w:t>29. Порядок проведения тайного голосования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211. Тайное голосование проводится  по решению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212. Тайное голосование проводится с использованием бюллетеней для тайного голосования.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213. Для проведения тайного голосования и определения его результатов Совет депутатов избирает открытым голосованием счетную комиссию в составе не менее 3 человек.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214. Счетная комиссия на своем заседании избирает из своего состава председателя и секретаря, а также определяет время и место проведения тайного </w:t>
      </w:r>
      <w:proofErr w:type="gramStart"/>
      <w:r w:rsidRPr="009E41A4">
        <w:rPr>
          <w:rFonts w:ascii="Times New Roman" w:eastAsia="Times New Roman" w:hAnsi="Times New Roman" w:cs="Times New Roman"/>
          <w:sz w:val="28"/>
          <w:szCs w:val="28"/>
        </w:rPr>
        <w:t>голосования</w:t>
      </w:r>
      <w:proofErr w:type="gramEnd"/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 и форму бюллетеня.</w:t>
      </w:r>
    </w:p>
    <w:p w:rsidR="009E41A4" w:rsidRPr="009E41A4" w:rsidRDefault="009E41A4" w:rsidP="009862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Решение счетной комиссии принимаются большинством голосов от числа членов счетной комиссии и оформляются протоколами.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Протоколы заседания счетной комиссии оглашаются на заседании  председателем счетной комиссии.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215.Форма бюллетеня для тайного голосования, предложенная счетной комиссией, утверждается решением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216. Бюллетени для тайного голосования изготавливаются под контролем счетной комиссии в количестве, соответствующем числу избранных депутатов.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 xml:space="preserve">217. Каждому депутату выдается один бюллетень, подписанный 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председателем счетной комиссии. При получении бюллетеня депутат расписывается в списке депутатов. Оставшиеся бюллетени перед вскрытием урны погашаются председателем  счетной комиссии в присутствии её членов.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>218. Заполненный бюллетень депутат опускает в урну для голосования, опечатанную счетной комиссией.</w:t>
      </w:r>
    </w:p>
    <w:p w:rsidR="009E41A4" w:rsidRPr="009862C9" w:rsidRDefault="009E41A4" w:rsidP="009862C9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219.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Счетная комиссия обязана создать условия депутатам для тайного голосования.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313"/>
          <w:tab w:val="left" w:pos="9355"/>
        </w:tabs>
        <w:autoSpaceDE w:val="0"/>
        <w:autoSpaceDN w:val="0"/>
        <w:adjustRightInd w:val="0"/>
        <w:spacing w:after="0" w:line="240" w:lineRule="auto"/>
        <w:ind w:right="-185"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220.Недействительными при подсчете голосов признаются бюллетени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неустановленной формы, а также бюллетени, по которым невозможно определить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волеизъявление депутатов. Дополнения, вносимые в бюллетень, не учитываются.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313"/>
          <w:tab w:val="left" w:pos="9355"/>
        </w:tabs>
        <w:autoSpaceDE w:val="0"/>
        <w:autoSpaceDN w:val="0"/>
        <w:adjustRightInd w:val="0"/>
        <w:spacing w:after="0" w:line="240" w:lineRule="auto"/>
        <w:ind w:right="-185"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221.По результатам голосования счетная комиссия составляет протокол о результатах тайного голосования, в котором указываются: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01"/>
        </w:tabs>
        <w:autoSpaceDE w:val="0"/>
        <w:autoSpaceDN w:val="0"/>
        <w:adjustRightInd w:val="0"/>
        <w:spacing w:after="0" w:line="240" w:lineRule="auto"/>
        <w:ind w:right="-104" w:firstLine="851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количество депутатов, избранных в представительный орган муниципального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образования;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lastRenderedPageBreak/>
        <w:t>б)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количество бюллетеней, полученных депутатами;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количество бюллетеней, обнаруженных в урне для голосования;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количество действительных бюллетеней;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0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количество недействительных бюллетеней;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001"/>
          <w:tab w:val="left" w:pos="9355"/>
        </w:tabs>
        <w:autoSpaceDE w:val="0"/>
        <w:autoSpaceDN w:val="0"/>
        <w:adjustRightInd w:val="0"/>
        <w:spacing w:after="0" w:line="240" w:lineRule="auto"/>
        <w:ind w:right="-104"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е)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количество голосов поданных за каждого кандидата (либо количество голосов,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поданных «за» и «против» принятия решения).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313"/>
        </w:tabs>
        <w:autoSpaceDE w:val="0"/>
        <w:autoSpaceDN w:val="0"/>
        <w:adjustRightInd w:val="0"/>
        <w:spacing w:after="0" w:line="240" w:lineRule="auto"/>
        <w:ind w:right="-104" w:firstLine="8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222.Протокол подписывается</w:t>
      </w: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всеми членами счетной комиссии и утверждается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 Совета депутатов.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313"/>
          <w:tab w:val="left" w:pos="9355"/>
        </w:tabs>
        <w:autoSpaceDE w:val="0"/>
        <w:autoSpaceDN w:val="0"/>
        <w:adjustRightInd w:val="0"/>
        <w:spacing w:before="2" w:after="0" w:line="240" w:lineRule="auto"/>
        <w:ind w:right="-18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223.На основании протокола счетной комиссии о результатах тайного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голосования председательствующий объявляет принятое решение.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313"/>
          <w:tab w:val="left" w:pos="9355"/>
        </w:tabs>
        <w:autoSpaceDE w:val="0"/>
        <w:autoSpaceDN w:val="0"/>
        <w:adjustRightInd w:val="0"/>
        <w:spacing w:before="2" w:after="0" w:line="240" w:lineRule="auto"/>
        <w:ind w:right="-185"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41A4" w:rsidRPr="009E41A4" w:rsidRDefault="009E41A4" w:rsidP="009E41A4">
      <w:pPr>
        <w:widowControl w:val="0"/>
        <w:shd w:val="clear" w:color="auto" w:fill="FFFFFF"/>
        <w:tabs>
          <w:tab w:val="left" w:pos="1313"/>
          <w:tab w:val="left" w:pos="9355"/>
        </w:tabs>
        <w:autoSpaceDE w:val="0"/>
        <w:autoSpaceDN w:val="0"/>
        <w:adjustRightInd w:val="0"/>
        <w:spacing w:before="2" w:after="0" w:line="240" w:lineRule="auto"/>
        <w:ind w:right="-185"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30. Отчет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313"/>
          <w:tab w:val="left" w:pos="9355"/>
        </w:tabs>
        <w:autoSpaceDE w:val="0"/>
        <w:autoSpaceDN w:val="0"/>
        <w:adjustRightInd w:val="0"/>
        <w:spacing w:before="2" w:after="0" w:line="240" w:lineRule="auto"/>
        <w:ind w:right="-185" w:firstLine="85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224. Глава муниципального образования представляет Совету депутатов ежегодные отчеты о результатах своей деятельности, о результатах деятельности местной администрации и иных подведомственных ему органов местного самоуправления, в том числе о решении вопросов, представленных Советом, которые могут быть совмещены с отчетом об исполнении бюджета или представлены самостоятельно.</w:t>
      </w:r>
    </w:p>
    <w:p w:rsidR="009E41A4" w:rsidRPr="009E41A4" w:rsidRDefault="009E41A4" w:rsidP="009E41A4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31. Порядок внесения изменений в настоящий Регламент</w:t>
      </w:r>
    </w:p>
    <w:p w:rsidR="009E41A4" w:rsidRPr="009862C9" w:rsidRDefault="009E41A4" w:rsidP="009862C9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right="-18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225.Изменение настоящего</w:t>
      </w:r>
      <w:r w:rsidRPr="009E41A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Регламента возможно только путем принятия решения </w:t>
      </w:r>
      <w:r w:rsidRPr="009E41A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Совета депутатов о внесении изменений в Регламент 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депутатов муниципального образования 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Мичуринский  сельсовет </w:t>
      </w:r>
      <w:proofErr w:type="spellStart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Акбулакского</w:t>
      </w:r>
      <w:proofErr w:type="spellEnd"/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района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Оренбургской области.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29"/>
          <w:tab w:val="left" w:pos="9355"/>
        </w:tabs>
        <w:autoSpaceDE w:val="0"/>
        <w:autoSpaceDN w:val="0"/>
        <w:adjustRightInd w:val="0"/>
        <w:spacing w:after="0" w:line="240" w:lineRule="auto"/>
        <w:ind w:right="-5"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226.Предложения о внесении</w:t>
      </w:r>
      <w:r w:rsidRPr="009E41A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9E41A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изменений в настоящий Регламент Совета депутатов</w:t>
      </w:r>
      <w:r w:rsidRPr="009E41A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могут вносить депутаты, постоянные комиссии, депутатские объединения, глава муниципального образования.</w:t>
      </w:r>
    </w:p>
    <w:p w:rsidR="009E41A4" w:rsidRPr="009E41A4" w:rsidRDefault="009E41A4" w:rsidP="009E41A4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right="-5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227.Предложения о внесении изменений в настоящий Регламент вносятся в </w:t>
      </w:r>
      <w:r w:rsidRPr="009E41A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письменном виде на имя председателя Совета депутатов</w:t>
      </w:r>
      <w:r w:rsidRPr="009E41A4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который все поступившие предложения направляет в профильную постоянно действующую</w:t>
      </w:r>
      <w:r w:rsidRPr="009E41A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комиссию  для рассмотрения и подготовки проекта решения Совета депутатов и внесения его на рассмотрение </w:t>
      </w:r>
      <w:r w:rsidRPr="009E41A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заседания Совета депутатов.</w:t>
      </w: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widowControl w:val="0"/>
        <w:tabs>
          <w:tab w:val="left" w:pos="36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41A4">
        <w:rPr>
          <w:rFonts w:ascii="Times New Roman" w:eastAsia="Times New Roman" w:hAnsi="Times New Roman" w:cs="Times New Roman"/>
          <w:sz w:val="28"/>
          <w:szCs w:val="28"/>
        </w:rPr>
        <w:tab/>
        <w:t>____________</w:t>
      </w:r>
    </w:p>
    <w:p w:rsidR="009E41A4" w:rsidRPr="009E41A4" w:rsidRDefault="009E41A4" w:rsidP="009E41A4">
      <w:pPr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41A4" w:rsidRPr="009E41A4" w:rsidRDefault="009E41A4" w:rsidP="009E41A4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9E41A4" w:rsidRPr="009E41A4" w:rsidSect="00CB1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C7A20"/>
    <w:multiLevelType w:val="singleLevel"/>
    <w:tmpl w:val="CEB6B478"/>
    <w:lvl w:ilvl="0">
      <w:start w:val="12"/>
      <w:numFmt w:val="decimal"/>
      <w:lvlText w:val="20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">
    <w:nsid w:val="10000E68"/>
    <w:multiLevelType w:val="singleLevel"/>
    <w:tmpl w:val="B61E4D4C"/>
    <w:lvl w:ilvl="0">
      <w:start w:val="1"/>
      <w:numFmt w:val="decimal"/>
      <w:lvlText w:val="11.%1."/>
      <w:legacy w:legacy="1" w:legacySpace="0" w:legacyIndent="391"/>
      <w:lvlJc w:val="left"/>
      <w:rPr>
        <w:rFonts w:ascii="Times New Roman" w:hAnsi="Times New Roman" w:cs="Times New Roman" w:hint="default"/>
      </w:rPr>
    </w:lvl>
  </w:abstractNum>
  <w:abstractNum w:abstractNumId="2">
    <w:nsid w:val="11E9488B"/>
    <w:multiLevelType w:val="multilevel"/>
    <w:tmpl w:val="836EB088"/>
    <w:lvl w:ilvl="0">
      <w:start w:val="2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3">
    <w:nsid w:val="128F21E3"/>
    <w:multiLevelType w:val="multilevel"/>
    <w:tmpl w:val="6622AF4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15BC79D0"/>
    <w:multiLevelType w:val="singleLevel"/>
    <w:tmpl w:val="00A63A92"/>
    <w:lvl w:ilvl="0">
      <w:start w:val="1"/>
      <w:numFmt w:val="decimal"/>
      <w:lvlText w:val="30.%1."/>
      <w:legacy w:legacy="1" w:legacySpace="0" w:legacyIndent="406"/>
      <w:lvlJc w:val="left"/>
      <w:rPr>
        <w:rFonts w:ascii="Times New Roman" w:hAnsi="Times New Roman" w:cs="Times New Roman" w:hint="default"/>
      </w:rPr>
    </w:lvl>
  </w:abstractNum>
  <w:abstractNum w:abstractNumId="5">
    <w:nsid w:val="17FA178B"/>
    <w:multiLevelType w:val="hybridMultilevel"/>
    <w:tmpl w:val="D200E146"/>
    <w:lvl w:ilvl="0" w:tplc="779E5080">
      <w:start w:val="35"/>
      <w:numFmt w:val="decimal"/>
      <w:lvlText w:val="%1."/>
      <w:lvlJc w:val="left"/>
      <w:pPr>
        <w:ind w:left="110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6">
    <w:nsid w:val="1E6F3A0C"/>
    <w:multiLevelType w:val="singleLevel"/>
    <w:tmpl w:val="2F3A4CCE"/>
    <w:lvl w:ilvl="0">
      <w:start w:val="1"/>
      <w:numFmt w:val="decimal"/>
      <w:lvlText w:val="9.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7">
    <w:nsid w:val="1F2D4121"/>
    <w:multiLevelType w:val="singleLevel"/>
    <w:tmpl w:val="A732BC04"/>
    <w:lvl w:ilvl="0">
      <w:start w:val="2"/>
      <w:numFmt w:val="decimal"/>
      <w:lvlText w:val="14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8">
    <w:nsid w:val="1FFC3B72"/>
    <w:multiLevelType w:val="singleLevel"/>
    <w:tmpl w:val="A42A491A"/>
    <w:lvl w:ilvl="0">
      <w:start w:val="4"/>
      <w:numFmt w:val="decimal"/>
      <w:lvlText w:val="6.%1.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9">
    <w:nsid w:val="21AD2356"/>
    <w:multiLevelType w:val="singleLevel"/>
    <w:tmpl w:val="A43883A8"/>
    <w:lvl w:ilvl="0">
      <w:start w:val="1"/>
      <w:numFmt w:val="decimal"/>
      <w:lvlText w:val="5.%1.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10">
    <w:nsid w:val="2C980F67"/>
    <w:multiLevelType w:val="singleLevel"/>
    <w:tmpl w:val="3DE49FFE"/>
    <w:lvl w:ilvl="0">
      <w:start w:val="2"/>
      <w:numFmt w:val="decimal"/>
      <w:lvlText w:val="6.%1.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11">
    <w:nsid w:val="35634A32"/>
    <w:multiLevelType w:val="singleLevel"/>
    <w:tmpl w:val="635AE372"/>
    <w:lvl w:ilvl="0">
      <w:start w:val="4"/>
      <w:numFmt w:val="decimal"/>
      <w:lvlText w:val="13.%1."/>
      <w:legacy w:legacy="1" w:legacySpace="0" w:legacyIndent="391"/>
      <w:lvlJc w:val="left"/>
      <w:rPr>
        <w:rFonts w:ascii="Times New Roman" w:hAnsi="Times New Roman" w:cs="Times New Roman" w:hint="default"/>
      </w:rPr>
    </w:lvl>
  </w:abstractNum>
  <w:abstractNum w:abstractNumId="12">
    <w:nsid w:val="365E74D9"/>
    <w:multiLevelType w:val="multilevel"/>
    <w:tmpl w:val="67802772"/>
    <w:lvl w:ilvl="0">
      <w:start w:val="20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BE56ED8"/>
    <w:multiLevelType w:val="singleLevel"/>
    <w:tmpl w:val="68E0D9B4"/>
    <w:lvl w:ilvl="0">
      <w:start w:val="1"/>
      <w:numFmt w:val="decimal"/>
      <w:lvlText w:val="13.%1."/>
      <w:legacy w:legacy="1" w:legacySpace="0" w:legacyIndent="391"/>
      <w:lvlJc w:val="left"/>
      <w:rPr>
        <w:rFonts w:ascii="Times New Roman" w:hAnsi="Times New Roman" w:cs="Times New Roman" w:hint="default"/>
      </w:rPr>
    </w:lvl>
  </w:abstractNum>
  <w:abstractNum w:abstractNumId="14">
    <w:nsid w:val="3C1F4278"/>
    <w:multiLevelType w:val="multilevel"/>
    <w:tmpl w:val="924023E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800"/>
      </w:pPr>
      <w:rPr>
        <w:rFonts w:hint="default"/>
      </w:rPr>
    </w:lvl>
  </w:abstractNum>
  <w:abstractNum w:abstractNumId="15">
    <w:nsid w:val="3D70263C"/>
    <w:multiLevelType w:val="singleLevel"/>
    <w:tmpl w:val="200CBA88"/>
    <w:lvl w:ilvl="0">
      <w:start w:val="1"/>
      <w:numFmt w:val="decimal"/>
      <w:lvlText w:val="3.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6">
    <w:nsid w:val="3DA352D4"/>
    <w:multiLevelType w:val="singleLevel"/>
    <w:tmpl w:val="CB1C9554"/>
    <w:lvl w:ilvl="0">
      <w:start w:val="7"/>
      <w:numFmt w:val="decimal"/>
      <w:lvlText w:val="20.%1."/>
      <w:legacy w:legacy="1" w:legacySpace="0" w:legacyIndent="415"/>
      <w:lvlJc w:val="left"/>
      <w:rPr>
        <w:rFonts w:ascii="Times New Roman" w:hAnsi="Times New Roman" w:cs="Times New Roman" w:hint="default"/>
      </w:rPr>
    </w:lvl>
  </w:abstractNum>
  <w:abstractNum w:abstractNumId="17">
    <w:nsid w:val="3F265B03"/>
    <w:multiLevelType w:val="singleLevel"/>
    <w:tmpl w:val="95AC7E4C"/>
    <w:lvl w:ilvl="0">
      <w:start w:val="5"/>
      <w:numFmt w:val="decimal"/>
      <w:lvlText w:val="14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8">
    <w:nsid w:val="448E3413"/>
    <w:multiLevelType w:val="singleLevel"/>
    <w:tmpl w:val="DFE0253C"/>
    <w:lvl w:ilvl="0">
      <w:start w:val="1"/>
      <w:numFmt w:val="decimal"/>
      <w:lvlText w:val="8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9">
    <w:nsid w:val="46723795"/>
    <w:multiLevelType w:val="singleLevel"/>
    <w:tmpl w:val="FCE46D84"/>
    <w:lvl w:ilvl="0">
      <w:start w:val="7"/>
      <w:numFmt w:val="decimal"/>
      <w:lvlText w:val="3.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20">
    <w:nsid w:val="4A666136"/>
    <w:multiLevelType w:val="multilevel"/>
    <w:tmpl w:val="4E26991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21">
    <w:nsid w:val="4AFC750C"/>
    <w:multiLevelType w:val="singleLevel"/>
    <w:tmpl w:val="5650D490"/>
    <w:lvl w:ilvl="0">
      <w:start w:val="10"/>
      <w:numFmt w:val="decimal"/>
      <w:lvlText w:val="20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2">
    <w:nsid w:val="4BB06C3B"/>
    <w:multiLevelType w:val="multilevel"/>
    <w:tmpl w:val="D4A2DAA4"/>
    <w:lvl w:ilvl="0">
      <w:start w:val="1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23">
    <w:nsid w:val="4C0F2E6F"/>
    <w:multiLevelType w:val="multilevel"/>
    <w:tmpl w:val="1F9271BE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15"/>
        </w:tabs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70"/>
        </w:tabs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65"/>
        </w:tabs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2160"/>
      </w:pPr>
      <w:rPr>
        <w:rFonts w:hint="default"/>
      </w:rPr>
    </w:lvl>
  </w:abstractNum>
  <w:abstractNum w:abstractNumId="24">
    <w:nsid w:val="524E38F2"/>
    <w:multiLevelType w:val="singleLevel"/>
    <w:tmpl w:val="94A85790"/>
    <w:lvl w:ilvl="0">
      <w:start w:val="4"/>
      <w:numFmt w:val="decimal"/>
      <w:lvlText w:val="3.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25">
    <w:nsid w:val="542E3696"/>
    <w:multiLevelType w:val="hybridMultilevel"/>
    <w:tmpl w:val="F8B862E2"/>
    <w:lvl w:ilvl="0" w:tplc="273482B6">
      <w:start w:val="12"/>
      <w:numFmt w:val="decimal"/>
      <w:lvlText w:val="%1."/>
      <w:lvlJc w:val="left"/>
      <w:pPr>
        <w:ind w:left="153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6">
    <w:nsid w:val="54F21E5E"/>
    <w:multiLevelType w:val="multilevel"/>
    <w:tmpl w:val="6284F662"/>
    <w:lvl w:ilvl="0">
      <w:start w:val="20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1510"/>
        </w:tabs>
        <w:ind w:left="15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00"/>
        </w:tabs>
        <w:ind w:left="2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0"/>
        </w:tabs>
        <w:ind w:left="4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90"/>
        </w:tabs>
        <w:ind w:left="5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80"/>
        </w:tabs>
        <w:ind w:left="6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30"/>
        </w:tabs>
        <w:ind w:left="73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80"/>
        </w:tabs>
        <w:ind w:left="8480" w:hanging="2160"/>
      </w:pPr>
      <w:rPr>
        <w:rFonts w:hint="default"/>
      </w:rPr>
    </w:lvl>
  </w:abstractNum>
  <w:abstractNum w:abstractNumId="27">
    <w:nsid w:val="57244D6B"/>
    <w:multiLevelType w:val="multilevel"/>
    <w:tmpl w:val="B08A1F5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8">
    <w:nsid w:val="5EF40993"/>
    <w:multiLevelType w:val="singleLevel"/>
    <w:tmpl w:val="067071CC"/>
    <w:lvl w:ilvl="0">
      <w:start w:val="2"/>
      <w:numFmt w:val="decimal"/>
      <w:lvlText w:val="4.%1."/>
      <w:legacy w:legacy="1" w:legacySpace="0" w:legacyIndent="320"/>
      <w:lvlJc w:val="left"/>
      <w:rPr>
        <w:rFonts w:ascii="Times New Roman" w:hAnsi="Times New Roman" w:cs="Times New Roman" w:hint="default"/>
      </w:rPr>
    </w:lvl>
  </w:abstractNum>
  <w:abstractNum w:abstractNumId="29">
    <w:nsid w:val="5F4B1A7F"/>
    <w:multiLevelType w:val="singleLevel"/>
    <w:tmpl w:val="5FD4D6E2"/>
    <w:lvl w:ilvl="0">
      <w:start w:val="6"/>
      <w:numFmt w:val="decimal"/>
      <w:lvlText w:val="8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0">
    <w:nsid w:val="62970A86"/>
    <w:multiLevelType w:val="singleLevel"/>
    <w:tmpl w:val="F538E784"/>
    <w:lvl w:ilvl="0">
      <w:start w:val="1"/>
      <w:numFmt w:val="decimal"/>
      <w:lvlText w:val="12.%1."/>
      <w:legacy w:legacy="1" w:legacySpace="0" w:legacyIndent="391"/>
      <w:lvlJc w:val="left"/>
      <w:rPr>
        <w:rFonts w:ascii="Times New Roman" w:hAnsi="Times New Roman" w:cs="Times New Roman" w:hint="default"/>
      </w:rPr>
    </w:lvl>
  </w:abstractNum>
  <w:abstractNum w:abstractNumId="31">
    <w:nsid w:val="62DF5F94"/>
    <w:multiLevelType w:val="hybridMultilevel"/>
    <w:tmpl w:val="3208B972"/>
    <w:lvl w:ilvl="0" w:tplc="F9749652">
      <w:start w:val="60"/>
      <w:numFmt w:val="decimal"/>
      <w:lvlText w:val="%1."/>
      <w:lvlJc w:val="left"/>
      <w:pPr>
        <w:ind w:left="10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32">
    <w:nsid w:val="67074DF4"/>
    <w:multiLevelType w:val="multilevel"/>
    <w:tmpl w:val="94C25E76"/>
    <w:lvl w:ilvl="0">
      <w:start w:val="2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0"/>
        </w:tabs>
        <w:ind w:left="2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30"/>
        </w:tabs>
        <w:ind w:left="42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690"/>
        </w:tabs>
        <w:ind w:left="6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50"/>
        </w:tabs>
        <w:ind w:left="91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560"/>
        </w:tabs>
        <w:ind w:left="10560" w:hanging="2160"/>
      </w:pPr>
      <w:rPr>
        <w:rFonts w:hint="default"/>
      </w:rPr>
    </w:lvl>
  </w:abstractNum>
  <w:abstractNum w:abstractNumId="33">
    <w:nsid w:val="69077A5E"/>
    <w:multiLevelType w:val="hybridMultilevel"/>
    <w:tmpl w:val="0D78155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9F2164"/>
    <w:multiLevelType w:val="hybridMultilevel"/>
    <w:tmpl w:val="BAD61878"/>
    <w:lvl w:ilvl="0" w:tplc="44A60B0A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B00272F"/>
    <w:multiLevelType w:val="singleLevel"/>
    <w:tmpl w:val="BBFC2C7C"/>
    <w:lvl w:ilvl="0">
      <w:start w:val="7"/>
      <w:numFmt w:val="decimal"/>
      <w:lvlText w:val="10.%1."/>
      <w:legacy w:legacy="1" w:legacySpace="0" w:legacyIndent="391"/>
      <w:lvlJc w:val="left"/>
      <w:rPr>
        <w:rFonts w:ascii="Times New Roman" w:hAnsi="Times New Roman" w:cs="Times New Roman" w:hint="default"/>
      </w:rPr>
    </w:lvl>
  </w:abstractNum>
  <w:abstractNum w:abstractNumId="36">
    <w:nsid w:val="6C9C73FD"/>
    <w:multiLevelType w:val="singleLevel"/>
    <w:tmpl w:val="0D9A4132"/>
    <w:lvl w:ilvl="0">
      <w:start w:val="3"/>
      <w:numFmt w:val="decimal"/>
      <w:lvlText w:val="20.%1."/>
      <w:legacy w:legacy="1" w:legacySpace="0" w:legacyIndent="415"/>
      <w:lvlJc w:val="left"/>
      <w:rPr>
        <w:rFonts w:ascii="Times New Roman" w:hAnsi="Times New Roman" w:cs="Times New Roman" w:hint="default"/>
      </w:rPr>
    </w:lvl>
  </w:abstractNum>
  <w:abstractNum w:abstractNumId="37">
    <w:nsid w:val="6CE13103"/>
    <w:multiLevelType w:val="multilevel"/>
    <w:tmpl w:val="05421C4C"/>
    <w:lvl w:ilvl="0">
      <w:start w:val="2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2101"/>
        </w:tabs>
        <w:ind w:left="21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482"/>
        </w:tabs>
        <w:ind w:left="34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223"/>
        </w:tabs>
        <w:ind w:left="52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604"/>
        </w:tabs>
        <w:ind w:left="6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345"/>
        </w:tabs>
        <w:ind w:left="8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6"/>
        </w:tabs>
        <w:ind w:left="97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467"/>
        </w:tabs>
        <w:ind w:left="114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08"/>
        </w:tabs>
        <w:ind w:left="13208" w:hanging="2160"/>
      </w:pPr>
      <w:rPr>
        <w:rFonts w:hint="default"/>
      </w:rPr>
    </w:lvl>
  </w:abstractNum>
  <w:abstractNum w:abstractNumId="38">
    <w:nsid w:val="71E41933"/>
    <w:multiLevelType w:val="singleLevel"/>
    <w:tmpl w:val="0204D5FE"/>
    <w:lvl w:ilvl="0">
      <w:start w:val="6"/>
      <w:numFmt w:val="decimal"/>
      <w:lvlText w:val="6.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39">
    <w:nsid w:val="7445554B"/>
    <w:multiLevelType w:val="multilevel"/>
    <w:tmpl w:val="B67424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155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540" w:hanging="7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015" w:hanging="108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  <w:sz w:val="28"/>
      </w:rPr>
    </w:lvl>
  </w:abstractNum>
  <w:abstractNum w:abstractNumId="40">
    <w:nsid w:val="7B4B4953"/>
    <w:multiLevelType w:val="multilevel"/>
    <w:tmpl w:val="7FFA10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num w:numId="1">
    <w:abstractNumId w:val="15"/>
  </w:num>
  <w:num w:numId="2">
    <w:abstractNumId w:val="24"/>
  </w:num>
  <w:num w:numId="3">
    <w:abstractNumId w:val="19"/>
  </w:num>
  <w:num w:numId="4">
    <w:abstractNumId w:val="28"/>
  </w:num>
  <w:num w:numId="5">
    <w:abstractNumId w:val="9"/>
  </w:num>
  <w:num w:numId="6">
    <w:abstractNumId w:val="10"/>
  </w:num>
  <w:num w:numId="7">
    <w:abstractNumId w:val="8"/>
  </w:num>
  <w:num w:numId="8">
    <w:abstractNumId w:val="38"/>
  </w:num>
  <w:num w:numId="9">
    <w:abstractNumId w:val="18"/>
  </w:num>
  <w:num w:numId="10">
    <w:abstractNumId w:val="29"/>
  </w:num>
  <w:num w:numId="11">
    <w:abstractNumId w:val="6"/>
  </w:num>
  <w:num w:numId="12">
    <w:abstractNumId w:val="35"/>
  </w:num>
  <w:num w:numId="13">
    <w:abstractNumId w:val="1"/>
  </w:num>
  <w:num w:numId="14">
    <w:abstractNumId w:val="30"/>
  </w:num>
  <w:num w:numId="15">
    <w:abstractNumId w:val="13"/>
  </w:num>
  <w:num w:numId="16">
    <w:abstractNumId w:val="11"/>
  </w:num>
  <w:num w:numId="17">
    <w:abstractNumId w:val="7"/>
  </w:num>
  <w:num w:numId="18">
    <w:abstractNumId w:val="17"/>
  </w:num>
  <w:num w:numId="19">
    <w:abstractNumId w:val="36"/>
  </w:num>
  <w:num w:numId="20">
    <w:abstractNumId w:val="16"/>
  </w:num>
  <w:num w:numId="21">
    <w:abstractNumId w:val="22"/>
  </w:num>
  <w:num w:numId="22">
    <w:abstractNumId w:val="23"/>
  </w:num>
  <w:num w:numId="23">
    <w:abstractNumId w:val="20"/>
  </w:num>
  <w:num w:numId="24">
    <w:abstractNumId w:val="21"/>
  </w:num>
  <w:num w:numId="25">
    <w:abstractNumId w:val="0"/>
  </w:num>
  <w:num w:numId="26">
    <w:abstractNumId w:val="4"/>
  </w:num>
  <w:num w:numId="27">
    <w:abstractNumId w:val="2"/>
  </w:num>
  <w:num w:numId="28">
    <w:abstractNumId w:val="32"/>
  </w:num>
  <w:num w:numId="29">
    <w:abstractNumId w:val="3"/>
  </w:num>
  <w:num w:numId="30">
    <w:abstractNumId w:val="26"/>
  </w:num>
  <w:num w:numId="31">
    <w:abstractNumId w:val="37"/>
  </w:num>
  <w:num w:numId="32">
    <w:abstractNumId w:val="40"/>
  </w:num>
  <w:num w:numId="33">
    <w:abstractNumId w:val="39"/>
  </w:num>
  <w:num w:numId="34">
    <w:abstractNumId w:val="27"/>
  </w:num>
  <w:num w:numId="35">
    <w:abstractNumId w:val="14"/>
  </w:num>
  <w:num w:numId="36">
    <w:abstractNumId w:val="12"/>
  </w:num>
  <w:num w:numId="37">
    <w:abstractNumId w:val="34"/>
  </w:num>
  <w:num w:numId="38">
    <w:abstractNumId w:val="25"/>
  </w:num>
  <w:num w:numId="39">
    <w:abstractNumId w:val="5"/>
  </w:num>
  <w:num w:numId="40">
    <w:abstractNumId w:val="31"/>
  </w:num>
  <w:num w:numId="41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708B"/>
    <w:rsid w:val="00153708"/>
    <w:rsid w:val="001A59B3"/>
    <w:rsid w:val="00307E9B"/>
    <w:rsid w:val="003E08FC"/>
    <w:rsid w:val="00785912"/>
    <w:rsid w:val="00787493"/>
    <w:rsid w:val="0089708B"/>
    <w:rsid w:val="008C5D5C"/>
    <w:rsid w:val="008F0BA5"/>
    <w:rsid w:val="009235D5"/>
    <w:rsid w:val="009862C9"/>
    <w:rsid w:val="009D63C7"/>
    <w:rsid w:val="009E41A4"/>
    <w:rsid w:val="00AE33EF"/>
    <w:rsid w:val="00C73C7D"/>
    <w:rsid w:val="00CB17B5"/>
    <w:rsid w:val="00CB246A"/>
    <w:rsid w:val="00DC5960"/>
    <w:rsid w:val="00F1403D"/>
    <w:rsid w:val="00F43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7B5"/>
  </w:style>
  <w:style w:type="paragraph" w:styleId="6">
    <w:name w:val="heading 6"/>
    <w:basedOn w:val="a"/>
    <w:next w:val="a"/>
    <w:link w:val="60"/>
    <w:qFormat/>
    <w:rsid w:val="0089708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9708B"/>
    <w:rPr>
      <w:rFonts w:ascii="Times New Roman" w:eastAsia="Times New Roman" w:hAnsi="Times New Roman" w:cs="Times New Roman"/>
      <w:b/>
      <w:bCs/>
      <w:lang w:eastAsia="zh-CN"/>
    </w:rPr>
  </w:style>
  <w:style w:type="numbering" w:customStyle="1" w:styleId="1">
    <w:name w:val="Нет списка1"/>
    <w:next w:val="a2"/>
    <w:semiHidden/>
    <w:unhideWhenUsed/>
    <w:rsid w:val="009E41A4"/>
  </w:style>
  <w:style w:type="paragraph" w:styleId="a3">
    <w:name w:val="header"/>
    <w:basedOn w:val="a"/>
    <w:link w:val="a4"/>
    <w:rsid w:val="009E41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9E41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9E41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9E41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rsid w:val="009E41A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9E41A4"/>
    <w:rPr>
      <w:rFonts w:ascii="Tahoma" w:eastAsia="Times New Roman" w:hAnsi="Tahoma" w:cs="Times New Roman"/>
      <w:sz w:val="16"/>
      <w:szCs w:val="16"/>
    </w:rPr>
  </w:style>
  <w:style w:type="paragraph" w:styleId="a9">
    <w:name w:val="No Spacing"/>
    <w:uiPriority w:val="1"/>
    <w:qFormat/>
    <w:rsid w:val="009E41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32</Pages>
  <Words>10714</Words>
  <Characters>61075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2021-12-22T04:55:00Z</cp:lastPrinted>
  <dcterms:created xsi:type="dcterms:W3CDTF">2019-11-22T09:41:00Z</dcterms:created>
  <dcterms:modified xsi:type="dcterms:W3CDTF">2021-12-22T04:55:00Z</dcterms:modified>
</cp:coreProperties>
</file>